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9FBFA"/>
  <w:body>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rPr>
        <w:t>附件1</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jc w:val="center"/>
        <w:textAlignment w:val="auto"/>
        <w:rPr>
          <w:rFonts w:hint="eastAsia" w:ascii="黑体" w:hAnsi="黑体" w:eastAsia="黑体" w:cs="黑体"/>
          <w:b w:val="0"/>
          <w:bCs/>
          <w:color w:val="auto"/>
          <w:sz w:val="32"/>
          <w:szCs w:val="32"/>
          <w:lang w:eastAsia="zh-CN"/>
        </w:rPr>
      </w:pPr>
      <w:r>
        <w:rPr>
          <w:rFonts w:hint="eastAsia" w:ascii="仿宋" w:hAnsi="仿宋" w:eastAsia="仿宋" w:cs="仿宋"/>
          <w:b/>
          <w:bCs w:val="0"/>
          <w:color w:val="auto"/>
          <w:sz w:val="44"/>
          <w:szCs w:val="44"/>
          <w:lang w:eastAsia="zh-CN"/>
        </w:rPr>
        <w:t>各奖项申报条件</w:t>
      </w:r>
    </w:p>
    <w:p>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“五四红旗团委”</w:t>
      </w:r>
    </w:p>
    <w:p>
      <w:pPr>
        <w:keepNext w:val="0"/>
        <w:keepLines w:val="0"/>
        <w:pageBreakBefore w:val="0"/>
        <w:widowControl w:val="0"/>
        <w:kinsoku/>
        <w:wordWrap/>
        <w:overflowPunct/>
        <w:topLinePunct w:val="0"/>
        <w:autoSpaceDE/>
        <w:autoSpaceDN/>
        <w:bidi w:val="0"/>
        <w:adjustRightInd/>
        <w:snapToGrid/>
        <w:spacing w:after="0" w:line="44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政治</w:t>
      </w:r>
      <w:r>
        <w:rPr>
          <w:rFonts w:hint="eastAsia" w:ascii="仿宋_GB2312" w:hAnsi="仿宋_GB2312" w:eastAsia="仿宋_GB2312" w:cs="仿宋_GB2312"/>
          <w:sz w:val="32"/>
          <w:szCs w:val="32"/>
          <w:lang w:eastAsia="zh-CN"/>
        </w:rPr>
        <w:t>建设</w:t>
      </w:r>
      <w:r>
        <w:rPr>
          <w:rFonts w:hint="eastAsia" w:ascii="仿宋_GB2312" w:hAnsi="仿宋_GB2312" w:eastAsia="仿宋_GB2312" w:cs="仿宋_GB2312"/>
          <w:sz w:val="32"/>
          <w:szCs w:val="32"/>
        </w:rPr>
        <w:t>好。</w:t>
      </w:r>
      <w:r>
        <w:rPr>
          <w:rFonts w:hint="eastAsia" w:ascii="仿宋_GB2312" w:hAnsi="仿宋_GB2312" w:eastAsia="仿宋_GB2312" w:cs="仿宋_GB2312"/>
          <w:sz w:val="32"/>
          <w:szCs w:val="32"/>
          <w:lang w:eastAsia="zh-CN"/>
        </w:rPr>
        <w:t>带动团员队伍</w:t>
      </w:r>
      <w:r>
        <w:rPr>
          <w:rFonts w:hint="eastAsia" w:ascii="仿宋_GB2312" w:hAnsi="仿宋_GB2312" w:eastAsia="仿宋_GB2312" w:cs="仿宋_GB2312"/>
          <w:sz w:val="32"/>
          <w:szCs w:val="32"/>
          <w:lang w:val="en-US" w:eastAsia="zh-CN"/>
        </w:rPr>
        <w:t>增强</w:t>
      </w:r>
      <w:r>
        <w:rPr>
          <w:rFonts w:hint="eastAsia" w:ascii="仿宋_GB2312" w:hAnsi="仿宋_GB2312" w:eastAsia="仿宋_GB2312" w:cs="仿宋_GB2312"/>
          <w:sz w:val="32"/>
          <w:szCs w:val="32"/>
        </w:rPr>
        <w:t>“四个意识”，坚定“四个自信”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做到</w:t>
      </w:r>
      <w:r>
        <w:rPr>
          <w:rFonts w:hint="eastAsia" w:ascii="仿宋_GB2312" w:hAnsi="仿宋_GB2312" w:eastAsia="仿宋_GB2312" w:cs="仿宋_GB2312"/>
          <w:sz w:val="32"/>
          <w:szCs w:val="32"/>
        </w:rPr>
        <w:t>“两个维护”。组织团员青年认真学习习近平新时代中国特色社会主义思想</w:t>
      </w:r>
      <w:r>
        <w:rPr>
          <w:rFonts w:hint="eastAsia" w:ascii="仿宋_GB2312" w:hAnsi="仿宋_GB2312" w:eastAsia="仿宋_GB2312" w:cs="仿宋_GB2312"/>
          <w:sz w:val="32"/>
          <w:szCs w:val="32"/>
          <w:lang w:eastAsia="zh-CN"/>
        </w:rPr>
        <w:t>，深入落实习近平总书记关于青年工作的重要思想</w:t>
      </w:r>
      <w:r>
        <w:rPr>
          <w:rFonts w:hint="eastAsia" w:ascii="仿宋_GB2312" w:hAnsi="仿宋_GB2312" w:eastAsia="仿宋_GB2312" w:cs="仿宋_GB2312"/>
          <w:sz w:val="32"/>
          <w:szCs w:val="32"/>
        </w:rPr>
        <w:t>，</w:t>
      </w:r>
      <w:r>
        <w:rPr>
          <w:rFonts w:hint="eastAsia" w:ascii="仿宋" w:hAnsi="仿宋" w:eastAsia="仿宋" w:cs="仿宋"/>
          <w:sz w:val="32"/>
          <w:szCs w:val="32"/>
          <w:lang w:eastAsia="zh-CN"/>
        </w:rPr>
        <w:t>宣传工作成效突出，不断提高引领力和服务力</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组织基础好。组织设置规范，工作制度健全，按期换届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能够</w:t>
      </w:r>
      <w:r>
        <w:rPr>
          <w:rFonts w:hint="eastAsia" w:ascii="仿宋_GB2312" w:hAnsi="仿宋_GB2312" w:eastAsia="仿宋_GB2312" w:cs="仿宋_GB2312"/>
          <w:sz w:val="32"/>
          <w:szCs w:val="32"/>
          <w:lang w:eastAsia="zh-CN"/>
        </w:rPr>
        <w:t>切实履行职责，</w:t>
      </w:r>
      <w:r>
        <w:rPr>
          <w:rFonts w:hint="eastAsia" w:ascii="仿宋_GB2312" w:hAnsi="仿宋_GB2312" w:eastAsia="仿宋_GB2312" w:cs="仿宋_GB2312"/>
          <w:sz w:val="32"/>
          <w:szCs w:val="32"/>
        </w:rPr>
        <w:t>积极开展基层团建创新探索</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推进基层团组织规范化建设成效明显，</w:t>
      </w:r>
      <w:r>
        <w:rPr>
          <w:rFonts w:hint="eastAsia" w:ascii="仿宋_GB2312" w:hAnsi="仿宋_GB2312" w:eastAsia="仿宋_GB2312" w:cs="仿宋_GB2312"/>
          <w:sz w:val="32"/>
          <w:szCs w:val="32"/>
          <w:lang w:eastAsia="zh-CN"/>
        </w:rPr>
        <w:t>认真</w:t>
      </w:r>
      <w:r>
        <w:rPr>
          <w:rFonts w:hint="eastAsia" w:ascii="仿宋_GB2312" w:hAnsi="仿宋_GB2312" w:eastAsia="仿宋_GB2312" w:cs="仿宋_GB2312"/>
          <w:sz w:val="32"/>
          <w:szCs w:val="32"/>
        </w:rPr>
        <w:t>开展团员教育、管理、监督，做好发展团员、“三会两制一课”、团费收缴等工作。所属团组织、团员、团干部的基本信息均已登录“智慧团建”系统</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作用发挥好。聚焦团的主责主业，扎</w:t>
      </w:r>
      <w:bookmarkStart w:id="0" w:name="_GoBack"/>
      <w:bookmarkEnd w:id="0"/>
      <w:r>
        <w:rPr>
          <w:rFonts w:hint="eastAsia" w:ascii="仿宋_GB2312" w:hAnsi="仿宋_GB2312" w:eastAsia="仿宋_GB2312" w:cs="仿宋_GB2312"/>
          <w:sz w:val="32"/>
          <w:szCs w:val="32"/>
        </w:rPr>
        <w:t>实开展团的工作和活动，工作具有鲜明特色，团员参与踊跃，充分发挥模范带头作用。在落实全</w:t>
      </w:r>
      <w:r>
        <w:rPr>
          <w:rFonts w:hint="eastAsia" w:ascii="仿宋_GB2312" w:hAnsi="仿宋_GB2312" w:eastAsia="仿宋_GB2312" w:cs="仿宋_GB2312"/>
          <w:sz w:val="32"/>
          <w:szCs w:val="32"/>
          <w:lang w:eastAsia="zh-CN"/>
        </w:rPr>
        <w:t>团的</w:t>
      </w:r>
      <w:r>
        <w:rPr>
          <w:rFonts w:hint="eastAsia" w:ascii="仿宋_GB2312" w:hAnsi="仿宋_GB2312" w:eastAsia="仿宋_GB2312" w:cs="仿宋_GB2312"/>
          <w:sz w:val="32"/>
          <w:szCs w:val="32"/>
        </w:rPr>
        <w:t>重点工作和开展品牌活动上成效明显。着眼打造联系和服务青年的坚强堡垒</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真正做到让青年在遇到困难时想得起、找得着、靠得住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动员广大团员青年</w:t>
      </w:r>
      <w:r>
        <w:rPr>
          <w:rFonts w:hint="eastAsia" w:ascii="仿宋_GB2312" w:hAnsi="仿宋_GB2312" w:eastAsia="仿宋_GB2312" w:cs="仿宋_GB2312"/>
          <w:sz w:val="32"/>
          <w:szCs w:val="32"/>
          <w:lang w:eastAsia="zh-CN"/>
        </w:rPr>
        <w:t>积极参与到</w:t>
      </w:r>
      <w:r>
        <w:rPr>
          <w:rFonts w:hint="eastAsia" w:ascii="仿宋_GB2312" w:hAnsi="仿宋_GB2312" w:eastAsia="仿宋_GB2312" w:cs="仿宋_GB2312"/>
          <w:sz w:val="32"/>
          <w:szCs w:val="32"/>
        </w:rPr>
        <w:t>急难险重工作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抗击新冠肺炎疫情阻击战</w:t>
      </w:r>
      <w:r>
        <w:rPr>
          <w:rFonts w:hint="eastAsia" w:ascii="仿宋_GB2312" w:hAnsi="仿宋_GB2312" w:eastAsia="仿宋_GB2312" w:cs="仿宋_GB2312"/>
          <w:sz w:val="32"/>
          <w:szCs w:val="32"/>
          <w:lang w:eastAsia="zh-CN"/>
        </w:rPr>
        <w:t>中</w:t>
      </w:r>
      <w:r>
        <w:rPr>
          <w:rFonts w:hint="eastAsia" w:ascii="仿宋_GB2312" w:hAnsi="仿宋_GB2312" w:eastAsia="仿宋_GB2312" w:cs="仿宋_GB2312"/>
          <w:sz w:val="32"/>
          <w:szCs w:val="32"/>
        </w:rPr>
        <w:t>，彰显团的组织力、引领力、服务力和贡献度。</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班子建设好。团委班子</w:t>
      </w:r>
      <w:r>
        <w:rPr>
          <w:rFonts w:hint="eastAsia" w:ascii="仿宋_GB2312" w:hAnsi="仿宋_GB2312" w:eastAsia="仿宋_GB2312" w:cs="仿宋_GB2312"/>
          <w:sz w:val="32"/>
          <w:szCs w:val="32"/>
          <w:lang w:eastAsia="zh-CN"/>
        </w:rPr>
        <w:t>要</w:t>
      </w:r>
      <w:r>
        <w:rPr>
          <w:rFonts w:hint="eastAsia" w:ascii="仿宋_GB2312" w:hAnsi="仿宋_GB2312" w:eastAsia="仿宋_GB2312" w:cs="仿宋_GB2312"/>
          <w:sz w:val="32"/>
          <w:szCs w:val="32"/>
        </w:rPr>
        <w:t>政治好、能力强、业务精，认真贯彻民主集中制，团结进取，作风扎实，富有开拓创新精神。</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团员青年反响好。在团员中具有较强的吸引力和凝聚力，团员队伍充分发挥模范带头作用，具有较好影响。</w:t>
      </w:r>
    </w:p>
    <w:p>
      <w:pPr>
        <w:keepNext w:val="0"/>
        <w:keepLines w:val="0"/>
        <w:pageBreakBefore w:val="0"/>
        <w:widowControl w:val="0"/>
        <w:kinsoku/>
        <w:wordWrap/>
        <w:overflowPunct/>
        <w:topLinePunct w:val="0"/>
        <w:autoSpaceDE/>
        <w:autoSpaceDN/>
        <w:bidi w:val="0"/>
        <w:adjustRightInd/>
        <w:snapToGrid/>
        <w:spacing w:after="0"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学院志愿者注册率、创新创业活动参与率、毕业生智慧团建转出发起率、团中央“青年大学习”网上主题团课学习平均参与率、智慧团建系统中团支部及团员信息录入完整率、2020年新发展团员录入率等全团重点工作指标将作为考核重要内容。</w:t>
      </w:r>
    </w:p>
    <w:p>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二、“五四红旗团支部”</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政治建设好。带动团员队伍增强“四个意识”，坚定“四个自信”，做到“两个维护”。组织团员青年认真学习习近平新时代中国特色社会主义思想，深入落实习近平总书记关于青年工作的重要思想，加强对团员的理想信念、国情、省情教育。</w:t>
      </w:r>
      <w:r>
        <w:rPr>
          <w:rFonts w:hint="eastAsia" w:ascii="仿宋" w:hAnsi="仿宋" w:eastAsia="仿宋" w:cs="仿宋"/>
          <w:sz w:val="32"/>
          <w:szCs w:val="32"/>
          <w:lang w:eastAsia="zh-CN"/>
        </w:rPr>
        <w:t>团员理想坚定，有深厚的爱国主义情怀；支部团结，风气端正，奋发向上。</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组织基础好。认真担负教育团员、管理团员、监督团员、引领凝聚青年、组织动员青年、联系服务青年的基本职责。组织设置规范，工作制度健全，按期换届，认真履行民主选举程序。认真规范做好发展团员、“三会两制一课”、团费收缴等工作。认真落实“全团大抓基层”工作部署，团支部工作有活力，积极开展基层团建创新探索。团支部及所属团员、团干部的基本信息均已登录“智慧团建”系统。</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3.作用发挥好。坚持政治性、先进性、群众性，工作活跃，有一项以上特色活动，有效吸引团员青年积极参与。动员广大团员青年积极参与到急难险重工作，在抗击新冠肺炎疫情阻击战中。</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4.班子建设好。团支部委员会成员要政治好、工作能力强，认真落实上级团委的各项工作要求，扎实有效地开展团的工作，在团员青年中有较高的认同度。</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团支部成员积极参与团支部工作和建设；积极组织团员青年认真参加团中央“青年大学习”网上主题团课学习，团员学习率达100%。截止申报材料时，志愿者注册率达100%，智慧团建系统中团支部、团员信息录入完整率达100%，2020年新发展团员录入率达100%（特殊情况单独说明）。</w:t>
      </w:r>
    </w:p>
    <w:p>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 w:hAnsi="仿宋" w:eastAsia="仿宋" w:cs="仿宋"/>
          <w:b/>
          <w:bCs/>
          <w:sz w:val="32"/>
          <w:szCs w:val="32"/>
          <w:lang w:val="en-US" w:eastAsia="zh-CN"/>
        </w:rPr>
      </w:pPr>
      <w:r>
        <w:rPr>
          <w:rFonts w:hint="default" w:ascii="仿宋" w:hAnsi="仿宋" w:eastAsia="仿宋" w:cs="仿宋"/>
          <w:b/>
          <w:bCs/>
          <w:sz w:val="32"/>
          <w:szCs w:val="32"/>
          <w:lang w:val="en-US" w:eastAsia="zh-CN"/>
        </w:rPr>
        <w:t>三</w:t>
      </w:r>
      <w:r>
        <w:rPr>
          <w:rFonts w:hint="eastAsia" w:ascii="仿宋" w:hAnsi="仿宋" w:eastAsia="仿宋" w:cs="仿宋"/>
          <w:b/>
          <w:bCs/>
          <w:sz w:val="32"/>
          <w:szCs w:val="32"/>
          <w:lang w:val="en-US" w:eastAsia="zh-CN"/>
        </w:rPr>
        <w:t>、“优秀共青团干部”</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理想信念坚定。认真学习贯彻习近平新时代中国特色社会主义思想，深入落实习近平总书记关于青年工作的重要思想，增强“四个意识”、坚定“四个自信”、做到“两个维护”。</w:t>
      </w:r>
      <w:r>
        <w:rPr>
          <w:rFonts w:hint="eastAsia" w:ascii="仿宋_GB2312" w:hAnsi="仿宋_GB2312" w:eastAsia="仿宋_GB2312" w:cs="仿宋_GB2312"/>
          <w:sz w:val="32"/>
          <w:szCs w:val="32"/>
          <w:lang w:eastAsia="zh-CN"/>
        </w:rPr>
        <w:t>有</w:t>
      </w:r>
      <w:r>
        <w:rPr>
          <w:rFonts w:hint="eastAsia" w:ascii="仿宋_GB2312" w:hAnsi="仿宋_GB2312" w:eastAsia="仿宋_GB2312" w:cs="仿宋_GB2312"/>
          <w:sz w:val="32"/>
          <w:szCs w:val="32"/>
        </w:rPr>
        <w:t>共产主义远大理想和中国特色社会主义共同理想，具有强烈的家国情怀。</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 w:hAnsi="仿宋" w:eastAsia="仿宋" w:cs="仿宋"/>
          <w:b w:val="0"/>
          <w:bCs/>
          <w:color w:val="auto"/>
          <w:kern w:val="0"/>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 xml:space="preserve">心系广大青年。注重深入基层，密切联系青年，积极主动地在青年中开展工作，对青年开展有效服务和引导工作，在青年中具有较高威信。 </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工作能力过硬。坚持为党做好青年群众工作，热爱团的工作，坚持围绕党政中心任务和青年需求开展工作，认真执行党的指示和团的决议，积极探索创新，在团的岗位上取得突出成绩。具有较强的团务工作能力，团干部上讲台制度落实的好，在抓团员青年思想政治引领上有招数、有作为。</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敢于担当作为。切实把思想和行动统一到习近平总书记重要指示精神和党中央决策部署上，带头响应党的号召，坚决服从组织分配的工作任务，在抗击新冠肺炎疫情阻击战中表现突出。</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工作作风优良。自觉加强党性锻炼、提</w:t>
      </w:r>
      <w:r>
        <w:rPr>
          <w:rFonts w:hint="eastAsia" w:ascii="仿宋_GB2312" w:hAnsi="仿宋_GB2312" w:eastAsia="仿宋_GB2312" w:cs="仿宋_GB2312"/>
          <w:sz w:val="32"/>
          <w:szCs w:val="32"/>
          <w:lang w:eastAsia="zh-CN"/>
        </w:rPr>
        <w:t>高</w:t>
      </w:r>
      <w:r>
        <w:rPr>
          <w:rFonts w:hint="eastAsia" w:ascii="仿宋_GB2312" w:hAnsi="仿宋_GB2312" w:eastAsia="仿宋_GB2312" w:cs="仿宋_GB2312"/>
          <w:sz w:val="32"/>
          <w:szCs w:val="32"/>
        </w:rPr>
        <w:t>党性修养，对党忠诚。带头践行“三严三实”要求，认真参加“不忘初心、牢记使命”主题教育，求真务实，克己奉公，廉洁自律。</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6.理论学习认真。按时参加</w:t>
      </w:r>
      <w:r>
        <w:rPr>
          <w:rFonts w:hint="eastAsia" w:ascii="仿宋_GB2312" w:hAnsi="仿宋_GB2312" w:eastAsia="仿宋_GB2312" w:cs="仿宋_GB2312"/>
          <w:sz w:val="32"/>
          <w:szCs w:val="32"/>
        </w:rPr>
        <w:t>“青年大学习”网上主题团课所有课程</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学习。</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截至202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月3</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highlight w:val="none"/>
        </w:rPr>
        <w:t>从事团的工作年限不少于</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w:t>
      </w:r>
    </w:p>
    <w:p>
      <w:pPr>
        <w:keepNext w:val="0"/>
        <w:keepLines w:val="0"/>
        <w:pageBreakBefore w:val="0"/>
        <w:widowControl w:val="0"/>
        <w:kinsoku/>
        <w:wordWrap/>
        <w:overflowPunct/>
        <w:topLinePunct w:val="0"/>
        <w:autoSpaceDE/>
        <w:autoSpaceDN/>
        <w:bidi w:val="0"/>
        <w:adjustRightInd/>
        <w:snapToGrid/>
        <w:spacing w:after="0" w:line="440" w:lineRule="exact"/>
        <w:ind w:firstLine="643" w:firstLineChars="200"/>
        <w:textAlignment w:val="auto"/>
        <w:rPr>
          <w:rFonts w:hint="eastAsia" w:ascii="仿宋" w:hAnsi="仿宋" w:eastAsia="仿宋" w:cs="仿宋"/>
          <w:sz w:val="32"/>
          <w:szCs w:val="32"/>
          <w:lang w:val="en-US" w:eastAsia="zh-CN"/>
        </w:rPr>
      </w:pPr>
      <w:r>
        <w:rPr>
          <w:rFonts w:hint="default" w:ascii="仿宋" w:hAnsi="仿宋" w:eastAsia="仿宋" w:cs="仿宋"/>
          <w:b/>
          <w:bCs/>
          <w:sz w:val="32"/>
          <w:szCs w:val="32"/>
          <w:lang w:val="en-US" w:eastAsia="zh-CN"/>
        </w:rPr>
        <w:t>四</w:t>
      </w:r>
      <w:r>
        <w:rPr>
          <w:rFonts w:hint="eastAsia" w:ascii="仿宋" w:hAnsi="仿宋" w:eastAsia="仿宋" w:cs="仿宋"/>
          <w:b/>
          <w:bCs/>
          <w:sz w:val="32"/>
          <w:szCs w:val="32"/>
          <w:lang w:val="en-US" w:eastAsia="zh-CN"/>
        </w:rPr>
        <w:t>、“优秀学生团员”、“优秀学生团干部”</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理想信念坚定。认真学习</w:t>
      </w:r>
      <w:r>
        <w:rPr>
          <w:rFonts w:hint="eastAsia" w:ascii="仿宋_GB2312" w:hAnsi="仿宋_GB2312" w:eastAsia="仿宋_GB2312" w:cs="仿宋_GB2312"/>
          <w:sz w:val="32"/>
          <w:szCs w:val="32"/>
          <w:lang w:val="en-US" w:eastAsia="zh-CN"/>
        </w:rPr>
        <w:t>贯彻</w:t>
      </w:r>
      <w:r>
        <w:rPr>
          <w:rFonts w:hint="eastAsia" w:ascii="仿宋_GB2312" w:hAnsi="仿宋_GB2312" w:eastAsia="仿宋_GB2312" w:cs="仿宋_GB2312"/>
          <w:sz w:val="32"/>
          <w:szCs w:val="32"/>
        </w:rPr>
        <w:t>习近平新时代中国特色社会主义思想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增强“四个意识”、坚定“四个自信”、做到“两个维护”。有共产主义远大理想和中国特色社会主义共同理想，有浓厚的家国情怀</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道德品行优秀。模范践行社会主义核心价值观，带头倡导良好社会风尚。</w:t>
      </w:r>
      <w:r>
        <w:rPr>
          <w:rFonts w:hint="eastAsia" w:ascii="仿宋_GB2312" w:hAnsi="仿宋_GB2312" w:eastAsia="仿宋_GB2312" w:cs="仿宋_GB2312"/>
          <w:sz w:val="32"/>
          <w:szCs w:val="32"/>
          <w:lang w:eastAsia="zh-CN"/>
        </w:rPr>
        <w:t>在龙江志愿平台上</w:t>
      </w:r>
      <w:r>
        <w:rPr>
          <w:rFonts w:hint="eastAsia" w:ascii="仿宋_GB2312" w:hAnsi="仿宋_GB2312" w:eastAsia="仿宋_GB2312" w:cs="仿宋_GB2312"/>
          <w:sz w:val="32"/>
          <w:szCs w:val="32"/>
        </w:rPr>
        <w:t>注册志愿者，经常参加志愿服务</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模范作用突出。学习成绩优秀</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lang w:val="en-US" w:eastAsia="zh-CN"/>
        </w:rPr>
        <w:t>学习目的明确，态度端正，综合表现优秀。要求2020-2021学年第一学期综合测评成绩专业排名前30%，近一年度无挂科(补考通过即可)，积极参加校内外各项活动，并取得突出成绩，能够在团员青年中起到模范带头作用，在抗击新冠肺炎疫情阻击战等各项工作中表现突出；</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遵规守纪自觉。</w:t>
      </w:r>
      <w:r>
        <w:rPr>
          <w:rFonts w:hint="eastAsia" w:ascii="仿宋" w:hAnsi="仿宋" w:eastAsia="仿宋" w:cs="仿宋"/>
          <w:sz w:val="32"/>
          <w:szCs w:val="32"/>
          <w:lang w:val="en-US" w:eastAsia="zh-CN"/>
        </w:rPr>
        <w:t>尊敬师长，团结同学，遵守校纪校规，无违纪情况；</w:t>
      </w:r>
      <w:r>
        <w:rPr>
          <w:rFonts w:hint="eastAsia" w:ascii="仿宋_GB2312" w:hAnsi="仿宋_GB2312" w:eastAsia="仿宋_GB2312" w:cs="仿宋_GB2312"/>
          <w:sz w:val="32"/>
          <w:szCs w:val="32"/>
        </w:rPr>
        <w:t>严格遵守国家法律法规，自觉遵守团的章程，模范履行团员义务，</w:t>
      </w:r>
      <w:r>
        <w:rPr>
          <w:rFonts w:hint="eastAsia" w:ascii="仿宋_GB2312" w:hAnsi="仿宋_GB2312" w:eastAsia="仿宋_GB2312" w:cs="仿宋_GB2312"/>
          <w:sz w:val="32"/>
          <w:szCs w:val="32"/>
          <w:lang w:eastAsia="zh-CN"/>
        </w:rPr>
        <w:t>积极参加团的组织生活</w:t>
      </w:r>
      <w:r>
        <w:rPr>
          <w:rFonts w:hint="eastAsia" w:ascii="仿宋_GB2312" w:hAnsi="仿宋_GB2312" w:eastAsia="仿宋_GB2312" w:cs="仿宋_GB2312"/>
          <w:sz w:val="32"/>
          <w:szCs w:val="32"/>
        </w:rPr>
        <w:t>和团的活动</w:t>
      </w:r>
      <w:r>
        <w:rPr>
          <w:rFonts w:hint="eastAsia" w:ascii="仿宋_GB2312" w:hAnsi="仿宋_GB2312" w:eastAsia="仿宋_GB2312" w:cs="仿宋_GB2312"/>
          <w:sz w:val="32"/>
          <w:szCs w:val="32"/>
          <w:lang w:val="en-US" w:eastAsia="zh-CN"/>
        </w:rPr>
        <w:t>。在2020年度团员教育评议中获得优秀等次。</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5.理论学习认真。按时参加</w:t>
      </w:r>
      <w:r>
        <w:rPr>
          <w:rFonts w:hint="eastAsia" w:ascii="仿宋_GB2312" w:hAnsi="仿宋_GB2312" w:eastAsia="仿宋_GB2312" w:cs="仿宋_GB2312"/>
          <w:sz w:val="32"/>
          <w:szCs w:val="32"/>
        </w:rPr>
        <w:t>“青年大学习”网上主题团课所有课程</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学习。</w:t>
      </w:r>
    </w:p>
    <w:p>
      <w:pPr>
        <w:keepNext w:val="0"/>
        <w:keepLines w:val="0"/>
        <w:pageBreakBefore w:val="0"/>
        <w:widowControl w:val="0"/>
        <w:kinsoku/>
        <w:wordWrap/>
        <w:overflowPunct/>
        <w:topLinePunct w:val="0"/>
        <w:autoSpaceDE/>
        <w:autoSpaceDN/>
        <w:bidi w:val="0"/>
        <w:adjustRightInd/>
        <w:snapToGrid/>
        <w:spacing w:after="0" w:line="440" w:lineRule="exact"/>
        <w:ind w:firstLine="64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团龄在</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年以上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截至2021年4月30日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2016年以后发展的团员须有发展团员编号。</w:t>
      </w:r>
    </w:p>
    <w:p>
      <w:pPr>
        <w:keepNext w:val="0"/>
        <w:keepLines w:val="0"/>
        <w:pageBreakBefore w:val="0"/>
        <w:widowControl w:val="0"/>
        <w:kinsoku/>
        <w:wordWrap/>
        <w:overflowPunct/>
        <w:topLinePunct w:val="0"/>
        <w:autoSpaceDE/>
        <w:autoSpaceDN/>
        <w:bidi w:val="0"/>
        <w:adjustRightInd/>
        <w:snapToGrid/>
        <w:spacing w:after="0"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优秀学生团干部除满足优秀学生团员条件外，要求担任学生团干部职务且任职时间一学期以上，政治立场坚定，思想积极进步，积极完成团组织交给的各项任务，工作扎实有效，密切联系团员青年，在团学工作中有突出表现，能在广大团员青年中起先锋模范作用。</w:t>
      </w:r>
    </w:p>
    <w:p>
      <w:pPr>
        <w:rPr>
          <w:rFonts w:hint="eastAsia"/>
          <w:lang w:val="en-US" w:eastAsia="zh-CN"/>
        </w:rPr>
      </w:pPr>
      <w:r>
        <w:rPr>
          <w:rFonts w:hint="eastAsia" w:ascii="仿宋" w:hAnsi="仿宋" w:eastAsia="仿宋" w:cs="仿宋"/>
          <w:sz w:val="32"/>
          <w:szCs w:val="32"/>
          <w:lang w:val="en-US" w:eastAsia="zh-CN"/>
        </w:rPr>
        <w:br w:type="page"/>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楷体" w:hAnsi="楷体" w:eastAsia="楷体" w:cs="楷体"/>
          <w:b w:val="0"/>
          <w:bCs/>
          <w:color w:val="auto"/>
          <w:sz w:val="32"/>
          <w:szCs w:val="32"/>
          <w:lang w:val="en-US" w:eastAsia="zh-CN"/>
        </w:rPr>
      </w:pPr>
      <w:r>
        <w:rPr>
          <w:rFonts w:hint="eastAsia" w:ascii="楷体" w:hAnsi="楷体" w:eastAsia="楷体" w:cs="楷体"/>
          <w:b w:val="0"/>
          <w:bCs/>
          <w:color w:val="auto"/>
          <w:sz w:val="32"/>
          <w:szCs w:val="32"/>
          <w:lang w:val="en-US" w:eastAsia="zh-CN"/>
        </w:rPr>
        <w:t>附件2</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jc w:val="center"/>
        <w:textAlignment w:val="auto"/>
        <w:rPr>
          <w:rFonts w:hint="eastAsia" w:ascii="仿宋" w:hAnsi="仿宋" w:eastAsia="仿宋" w:cs="仿宋"/>
          <w:b/>
          <w:bCs w:val="0"/>
          <w:color w:val="auto"/>
          <w:sz w:val="44"/>
          <w:szCs w:val="44"/>
          <w:lang w:eastAsia="zh-CN"/>
        </w:rPr>
      </w:pPr>
      <w:r>
        <w:rPr>
          <w:rFonts w:hint="eastAsia" w:ascii="仿宋" w:hAnsi="仿宋" w:eastAsia="仿宋" w:cs="仿宋"/>
          <w:b/>
          <w:bCs w:val="0"/>
          <w:color w:val="auto"/>
          <w:sz w:val="44"/>
          <w:szCs w:val="44"/>
          <w:lang w:val="en-US" w:eastAsia="zh-CN"/>
        </w:rPr>
        <w:t>评选比例及有关说明</w:t>
      </w:r>
    </w:p>
    <w:p>
      <w:pPr>
        <w:keepNext w:val="0"/>
        <w:keepLines w:val="0"/>
        <w:pageBreakBefore w:val="0"/>
        <w:widowControl w:val="0"/>
        <w:kinsoku/>
        <w:wordWrap/>
        <w:overflowPunct/>
        <w:topLinePunct w:val="0"/>
        <w:autoSpaceDE/>
        <w:autoSpaceDN/>
        <w:bidi w:val="0"/>
        <w:adjustRightInd/>
        <w:snapToGrid/>
        <w:spacing w:after="0" w:line="4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一、评选比例</w:t>
      </w:r>
    </w:p>
    <w:p>
      <w:pPr>
        <w:keepNext w:val="0"/>
        <w:keepLines w:val="0"/>
        <w:pageBreakBefore w:val="0"/>
        <w:widowControl w:val="0"/>
        <w:kinsoku/>
        <w:wordWrap/>
        <w:overflowPunct/>
        <w:topLinePunct w:val="0"/>
        <w:autoSpaceDE/>
        <w:autoSpaceDN/>
        <w:bidi w:val="0"/>
        <w:adjustRightInd/>
        <w:snapToGrid/>
        <w:spacing w:after="0"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五四红旗团委”：各基层团委均可向校团委申报该奖项，学校团委根据各基层团委2020年度工作实际情况进行综合考核评分，此项分数占总评成绩50%；评委根据参评单位事迹材料进行综合评分，此项分数占总评成绩50%，两项分数进行合计排名，排名第一的基层团委，推荐参评全省五四红旗团委，共评选6个校级获奖单位。</w:t>
      </w:r>
    </w:p>
    <w:p>
      <w:pPr>
        <w:keepNext w:val="0"/>
        <w:keepLines w:val="0"/>
        <w:pageBreakBefore w:val="0"/>
        <w:widowControl w:val="0"/>
        <w:kinsoku/>
        <w:wordWrap/>
        <w:overflowPunct/>
        <w:topLinePunct w:val="0"/>
        <w:autoSpaceDE/>
        <w:autoSpaceDN/>
        <w:bidi w:val="0"/>
        <w:adjustRightInd/>
        <w:snapToGrid/>
        <w:spacing w:after="0"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2．“五四红旗团支部”：各团委按团支部总数的3%评选上报“五四红旗团支部”（含研究生团支部）。</w:t>
      </w:r>
    </w:p>
    <w:p>
      <w:pPr>
        <w:keepNext w:val="0"/>
        <w:keepLines w:val="0"/>
        <w:pageBreakBefore w:val="0"/>
        <w:widowControl w:val="0"/>
        <w:kinsoku/>
        <w:wordWrap/>
        <w:overflowPunct/>
        <w:topLinePunct w:val="0"/>
        <w:autoSpaceDE/>
        <w:autoSpaceDN/>
        <w:bidi w:val="0"/>
        <w:adjustRightInd/>
        <w:snapToGrid/>
        <w:spacing w:after="0" w:line="440" w:lineRule="exact"/>
        <w:ind w:firstLine="640" w:firstLineChars="200"/>
        <w:textAlignment w:val="auto"/>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3</w:t>
      </w:r>
      <w:r>
        <w:rPr>
          <w:rFonts w:hint="eastAsia" w:ascii="仿宋" w:hAnsi="仿宋" w:eastAsia="仿宋" w:cs="仿宋"/>
          <w:sz w:val="32"/>
          <w:szCs w:val="32"/>
          <w:lang w:val="en-US" w:eastAsia="zh-CN"/>
        </w:rPr>
        <w:t>．“优秀共青团干部”：各团委可推荐1名“优秀共青团干部”人选。学校将组织评委根据事迹材料进行综合评分，将在申报的人选中择优评选出15名“优秀共青团干部”。</w:t>
      </w:r>
    </w:p>
    <w:p>
      <w:pPr>
        <w:keepNext w:val="0"/>
        <w:keepLines w:val="0"/>
        <w:pageBreakBefore w:val="0"/>
        <w:widowControl w:val="0"/>
        <w:kinsoku/>
        <w:wordWrap/>
        <w:overflowPunct/>
        <w:topLinePunct w:val="0"/>
        <w:autoSpaceDE/>
        <w:autoSpaceDN/>
        <w:bidi w:val="0"/>
        <w:adjustRightInd/>
        <w:snapToGrid/>
        <w:spacing w:after="0" w:line="440" w:lineRule="exact"/>
        <w:ind w:firstLine="640" w:firstLineChars="200"/>
        <w:textAlignment w:val="auto"/>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4</w:t>
      </w:r>
      <w:r>
        <w:rPr>
          <w:rFonts w:hint="eastAsia" w:ascii="仿宋" w:hAnsi="仿宋" w:eastAsia="仿宋" w:cs="仿宋"/>
          <w:sz w:val="32"/>
          <w:szCs w:val="32"/>
          <w:lang w:val="en-US" w:eastAsia="zh-CN"/>
        </w:rPr>
        <w:t>.“优秀学生团干部”：各学院申报总人数不超过本院团员总数（以最近一次缴纳团费人数为准，包括研究生）的1%。“优秀学生团干部”的评比采用自荐与推荐相结合的办法，由各院团委集中评选推荐，按比例申报。（不能与优秀学生团员重复申报）</w:t>
      </w:r>
    </w:p>
    <w:p>
      <w:pPr>
        <w:keepNext w:val="0"/>
        <w:keepLines w:val="0"/>
        <w:pageBreakBefore w:val="0"/>
        <w:widowControl w:val="0"/>
        <w:kinsoku/>
        <w:wordWrap/>
        <w:overflowPunct/>
        <w:topLinePunct w:val="0"/>
        <w:autoSpaceDE/>
        <w:autoSpaceDN/>
        <w:bidi w:val="0"/>
        <w:adjustRightInd/>
        <w:snapToGrid/>
        <w:spacing w:after="0" w:line="440" w:lineRule="exact"/>
        <w:ind w:firstLine="640" w:firstLineChars="200"/>
        <w:textAlignment w:val="auto"/>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5</w:t>
      </w:r>
      <w:r>
        <w:rPr>
          <w:rFonts w:hint="eastAsia" w:ascii="仿宋" w:hAnsi="仿宋" w:eastAsia="仿宋" w:cs="仿宋"/>
          <w:sz w:val="32"/>
          <w:szCs w:val="32"/>
          <w:lang w:val="en-US" w:eastAsia="zh-CN"/>
        </w:rPr>
        <w:t>.“优秀学生团员”：各学院申报总人数不超过本院团员总数（以最近一次缴纳团费人数为准，包括研究生）的3%。“优秀学生团员”的评比采用自荐与推荐相结合的办法，由各院团委集中评选推荐，按比例申报。（不能与优秀学生团干部重复申报）</w:t>
      </w:r>
    </w:p>
    <w:p>
      <w:pPr>
        <w:keepNext w:val="0"/>
        <w:keepLines w:val="0"/>
        <w:pageBreakBefore w:val="0"/>
        <w:widowControl w:val="0"/>
        <w:kinsoku/>
        <w:wordWrap/>
        <w:overflowPunct/>
        <w:topLinePunct w:val="0"/>
        <w:autoSpaceDE/>
        <w:autoSpaceDN/>
        <w:bidi w:val="0"/>
        <w:adjustRightInd/>
        <w:snapToGrid/>
        <w:spacing w:after="0" w:line="44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二、有关说明</w:t>
      </w:r>
    </w:p>
    <w:p>
      <w:pPr>
        <w:keepNext w:val="0"/>
        <w:keepLines w:val="0"/>
        <w:pageBreakBefore w:val="0"/>
        <w:widowControl w:val="0"/>
        <w:kinsoku/>
        <w:wordWrap/>
        <w:overflowPunct/>
        <w:topLinePunct w:val="0"/>
        <w:autoSpaceDE/>
        <w:autoSpaceDN/>
        <w:bidi w:val="0"/>
        <w:adjustRightInd/>
        <w:snapToGrid/>
        <w:spacing w:after="0"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1．各基层团委要广泛宣传、鼓励各团支部和全体团员青年，在相关方面取得突出成绩及在疫情防控工作中表现突出的个人和集体主动申报。</w:t>
      </w:r>
    </w:p>
    <w:p>
      <w:pPr>
        <w:keepNext w:val="0"/>
        <w:keepLines w:val="0"/>
        <w:pageBreakBefore w:val="0"/>
        <w:widowControl w:val="0"/>
        <w:kinsoku/>
        <w:wordWrap/>
        <w:overflowPunct/>
        <w:topLinePunct w:val="0"/>
        <w:autoSpaceDE/>
        <w:autoSpaceDN/>
        <w:bidi w:val="0"/>
        <w:adjustRightInd/>
        <w:snapToGrid/>
        <w:spacing w:after="0"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2.申报个人奖项时，如有特殊贡献且有较大影响力，经所在单位党委研究同意后可以破格申报，申报结果由校团委常委会议集体研究决定。</w:t>
      </w:r>
    </w:p>
    <w:p>
      <w:pPr>
        <w:keepNext w:val="0"/>
        <w:keepLines w:val="0"/>
        <w:pageBreakBefore w:val="0"/>
        <w:widowControl w:val="0"/>
        <w:kinsoku/>
        <w:wordWrap/>
        <w:overflowPunct/>
        <w:topLinePunct w:val="0"/>
        <w:autoSpaceDE/>
        <w:autoSpaceDN/>
        <w:bidi w:val="0"/>
        <w:adjustRightInd/>
        <w:snapToGrid/>
        <w:spacing w:after="0"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3．优秀学生团干部、优秀学生团员名额分配按照团员人数比例计算，包含本科生团员和研究生团员，各学院推优工作应充分考虑到研究生团员。</w:t>
      </w:r>
    </w:p>
    <w:p>
      <w:pPr>
        <w:keepNext w:val="0"/>
        <w:keepLines w:val="0"/>
        <w:pageBreakBefore w:val="0"/>
        <w:widowControl w:val="0"/>
        <w:kinsoku/>
        <w:wordWrap/>
        <w:overflowPunct/>
        <w:topLinePunct w:val="0"/>
        <w:autoSpaceDE/>
        <w:autoSpaceDN/>
        <w:bidi w:val="0"/>
        <w:adjustRightInd/>
        <w:snapToGrid/>
        <w:spacing w:after="0"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4．要严肃认真对待，组织开展评比环节，评选工作做到公平、公正、公开。产生候选人名单，经学院范围内公示无异议，并上报学院党委批复后上报学校。</w:t>
      </w:r>
    </w:p>
    <w:p>
      <w:pPr>
        <w:keepNext w:val="0"/>
        <w:keepLines w:val="0"/>
        <w:pageBreakBefore w:val="0"/>
        <w:widowControl w:val="0"/>
        <w:kinsoku/>
        <w:wordWrap/>
        <w:overflowPunct/>
        <w:topLinePunct w:val="0"/>
        <w:autoSpaceDE/>
        <w:autoSpaceDN/>
        <w:bidi w:val="0"/>
        <w:adjustRightInd/>
        <w:snapToGrid/>
        <w:spacing w:after="0" w:line="4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5．各校级学生组织的学生全部参与所在学院的评比活动，不单独申报，符合优秀团员和优秀团干表彰条件的校级学生组织学生不占学院比例，所获奖励计入各学院成绩。</w:t>
      </w:r>
    </w:p>
    <w:p>
      <w:pPr>
        <w:pStyle w:val="2"/>
        <w:rPr>
          <w:rFonts w:hint="eastAsia"/>
          <w:lang w:val="en-US" w:eastAsia="zh-CN"/>
        </w:rPr>
      </w:pPr>
    </w:p>
    <w:p>
      <w:pPr>
        <w:pStyle w:val="2"/>
        <w:ind w:left="0" w:leftChars="0" w:firstLine="643" w:firstLineChars="200"/>
        <w:rPr>
          <w:rFonts w:hint="eastAsia" w:ascii="仿宋" w:hAnsi="仿宋" w:eastAsia="仿宋" w:cs="仿宋"/>
          <w:b/>
          <w:bCs/>
          <w:sz w:val="32"/>
          <w:szCs w:val="32"/>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eastAsia="zh-CN"/>
        </w:rPr>
        <w:sectPr>
          <w:pgSz w:w="11906" w:h="16838"/>
          <w:pgMar w:top="1440" w:right="1800" w:bottom="1440" w:left="1800" w:header="851" w:footer="992" w:gutter="0"/>
          <w:cols w:space="425" w:num="1"/>
          <w:docGrid w:type="lines" w:linePitch="312" w:charSpace="0"/>
        </w:sectPr>
      </w:pP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黑体" w:hAnsi="黑体" w:eastAsia="黑体" w:cs="黑体"/>
          <w:b w:val="0"/>
          <w:bCs/>
          <w:color w:val="auto"/>
          <w:sz w:val="28"/>
          <w:szCs w:val="28"/>
        </w:rPr>
      </w:pPr>
      <w:r>
        <w:rPr>
          <w:rFonts w:hint="eastAsia" w:ascii="楷体" w:hAnsi="楷体" w:eastAsia="楷体" w:cs="楷体"/>
          <w:b w:val="0"/>
          <w:bCs/>
          <w:color w:val="auto"/>
          <w:sz w:val="28"/>
          <w:szCs w:val="28"/>
        </w:rPr>
        <w:t>附件</w:t>
      </w:r>
      <w:r>
        <w:rPr>
          <w:rFonts w:hint="eastAsia" w:ascii="楷体" w:hAnsi="楷体" w:eastAsia="楷体" w:cs="楷体"/>
          <w:b w:val="0"/>
          <w:bCs/>
          <w:color w:val="auto"/>
          <w:sz w:val="28"/>
          <w:szCs w:val="28"/>
          <w:lang w:val="en-US" w:eastAsia="zh-CN"/>
        </w:rPr>
        <w:t>3</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jc w:val="center"/>
        <w:textAlignment w:val="auto"/>
        <w:rPr>
          <w:rFonts w:hint="eastAsia" w:ascii="仿宋" w:hAnsi="仿宋" w:eastAsia="仿宋" w:cs="仿宋"/>
          <w:b/>
          <w:bCs w:val="0"/>
          <w:color w:val="auto"/>
          <w:sz w:val="36"/>
          <w:szCs w:val="36"/>
          <w:lang w:val="en-US" w:eastAsia="zh-CN"/>
        </w:rPr>
      </w:pPr>
      <w:r>
        <w:rPr>
          <w:rFonts w:hint="eastAsia" w:ascii="仿宋" w:hAnsi="仿宋" w:eastAsia="仿宋" w:cs="仿宋"/>
          <w:b/>
          <w:bCs w:val="0"/>
          <w:color w:val="auto"/>
          <w:sz w:val="36"/>
          <w:szCs w:val="36"/>
          <w:lang w:val="en-US" w:eastAsia="zh-CN"/>
        </w:rPr>
        <w:t>哈尔滨师范大学2020年度“五四红旗团委”申报表</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ind w:firstLine="320" w:firstLineChars="100"/>
        <w:jc w:val="center"/>
        <w:textAlignment w:val="auto"/>
        <w:rPr>
          <w:rFonts w:hint="eastAsia" w:ascii="黑体" w:hAnsi="黑体" w:eastAsia="黑体" w:cs="黑体"/>
          <w:b w:val="0"/>
          <w:bCs/>
          <w:color w:val="auto"/>
          <w:sz w:val="32"/>
          <w:szCs w:val="32"/>
        </w:rPr>
      </w:pPr>
    </w:p>
    <w:tbl>
      <w:tblPr>
        <w:tblStyle w:val="8"/>
        <w:tblW w:w="9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427"/>
        <w:gridCol w:w="527"/>
        <w:gridCol w:w="955"/>
        <w:gridCol w:w="701"/>
        <w:gridCol w:w="800"/>
        <w:gridCol w:w="709"/>
        <w:gridCol w:w="938"/>
        <w:gridCol w:w="1025"/>
        <w:gridCol w:w="1184"/>
        <w:gridCol w:w="1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3" w:hRule="exact"/>
          <w:jc w:val="center"/>
        </w:trPr>
        <w:tc>
          <w:tcPr>
            <w:tcW w:w="1278"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团委全称</w:t>
            </w:r>
          </w:p>
        </w:tc>
        <w:tc>
          <w:tcPr>
            <w:tcW w:w="7909" w:type="dxa"/>
            <w:gridSpan w:val="9"/>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55" w:hRule="exact"/>
          <w:jc w:val="center"/>
        </w:trPr>
        <w:tc>
          <w:tcPr>
            <w:tcW w:w="851" w:type="dxa"/>
            <w:vMerge w:val="restart"/>
            <w:tcBorders>
              <w:top w:val="single" w:color="auto" w:sz="4" w:space="0"/>
              <w:left w:val="single" w:color="auto" w:sz="4" w:space="0"/>
              <w:right w:val="single" w:color="auto" w:sz="4" w:space="0"/>
            </w:tcBorders>
            <w:noWrap w:val="0"/>
            <w:textDirection w:val="tbRlV"/>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情况</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基本</w:t>
            </w:r>
          </w:p>
        </w:tc>
        <w:tc>
          <w:tcPr>
            <w:tcW w:w="1909"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现有团员总数</w:t>
            </w:r>
          </w:p>
        </w:tc>
        <w:tc>
          <w:tcPr>
            <w:tcW w:w="701"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1509"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20</w:t>
            </w:r>
            <w:r>
              <w:rPr>
                <w:rFonts w:hint="eastAsia" w:ascii="Times New Roman" w:hAnsi="Times New Roman" w:eastAsia="方正仿宋_GBK"/>
                <w:b w:val="0"/>
                <w:bCs/>
                <w:color w:val="auto"/>
                <w:szCs w:val="21"/>
                <w:lang w:val="en-US" w:eastAsia="zh-CN"/>
              </w:rPr>
              <w:t>20</w:t>
            </w:r>
            <w:r>
              <w:rPr>
                <w:rFonts w:hint="eastAsia" w:ascii="Times New Roman" w:hAnsi="Times New Roman" w:eastAsia="方正仿宋_GBK"/>
                <w:b w:val="0"/>
                <w:bCs/>
                <w:color w:val="auto"/>
                <w:szCs w:val="21"/>
              </w:rPr>
              <w:t>年发展</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团员人数</w:t>
            </w:r>
          </w:p>
        </w:tc>
        <w:tc>
          <w:tcPr>
            <w:tcW w:w="93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2209"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20</w:t>
            </w:r>
            <w:r>
              <w:rPr>
                <w:rFonts w:hint="eastAsia" w:ascii="Times New Roman" w:hAnsi="Times New Roman" w:eastAsia="方正仿宋_GBK"/>
                <w:b w:val="0"/>
                <w:bCs/>
                <w:color w:val="auto"/>
                <w:szCs w:val="21"/>
                <w:lang w:val="en-US" w:eastAsia="zh-CN"/>
              </w:rPr>
              <w:t>20</w:t>
            </w:r>
            <w:r>
              <w:rPr>
                <w:rFonts w:hint="eastAsia" w:ascii="Times New Roman" w:hAnsi="Times New Roman" w:eastAsia="方正仿宋_GBK"/>
                <w:b w:val="0"/>
                <w:bCs/>
                <w:color w:val="auto"/>
                <w:szCs w:val="21"/>
              </w:rPr>
              <w:t>年推荐优秀团员作入党积极分子人选人数</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107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33" w:hRule="exact"/>
          <w:jc w:val="center"/>
        </w:trPr>
        <w:tc>
          <w:tcPr>
            <w:tcW w:w="851" w:type="dxa"/>
            <w:vMerge w:val="continue"/>
            <w:tcBorders>
              <w:left w:val="single" w:color="auto" w:sz="4" w:space="0"/>
              <w:bottom w:val="single" w:color="auto" w:sz="4" w:space="0"/>
              <w:right w:val="single" w:color="auto" w:sz="4" w:space="0"/>
            </w:tcBorders>
            <w:noWrap w:val="0"/>
            <w:textDirection w:val="tbRlV"/>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2610" w:type="dxa"/>
            <w:gridSpan w:val="4"/>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20</w:t>
            </w:r>
            <w:r>
              <w:rPr>
                <w:rFonts w:hint="eastAsia" w:ascii="Times New Roman" w:hAnsi="Times New Roman" w:eastAsia="方正仿宋_GBK"/>
                <w:b w:val="0"/>
                <w:bCs/>
                <w:color w:val="auto"/>
                <w:szCs w:val="21"/>
                <w:lang w:val="en-US" w:eastAsia="zh-CN"/>
              </w:rPr>
              <w:t>20</w:t>
            </w:r>
            <w:r>
              <w:rPr>
                <w:rFonts w:hint="eastAsia" w:ascii="Times New Roman" w:hAnsi="Times New Roman" w:eastAsia="方正仿宋_GBK"/>
                <w:b w:val="0"/>
                <w:bCs/>
                <w:color w:val="auto"/>
                <w:szCs w:val="21"/>
              </w:rPr>
              <w:t>届毕业生智慧团建团组织关系转接发起率</w:t>
            </w:r>
          </w:p>
        </w:tc>
        <w:tc>
          <w:tcPr>
            <w:tcW w:w="1509"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3147"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20</w:t>
            </w:r>
            <w:r>
              <w:rPr>
                <w:rFonts w:hint="eastAsia" w:ascii="Times New Roman" w:hAnsi="Times New Roman" w:eastAsia="方正仿宋_GBK"/>
                <w:b w:val="0"/>
                <w:bCs/>
                <w:color w:val="auto"/>
                <w:szCs w:val="21"/>
                <w:lang w:val="en-US" w:eastAsia="zh-CN"/>
              </w:rPr>
              <w:t>20</w:t>
            </w:r>
            <w:r>
              <w:rPr>
                <w:rFonts w:hint="eastAsia" w:ascii="Times New Roman" w:hAnsi="Times New Roman" w:eastAsia="方正仿宋_GBK"/>
                <w:b w:val="0"/>
                <w:bCs/>
                <w:color w:val="auto"/>
                <w:szCs w:val="21"/>
              </w:rPr>
              <w:t>年新发展团员智慧团建系统录入率</w:t>
            </w:r>
          </w:p>
        </w:tc>
        <w:tc>
          <w:tcPr>
            <w:tcW w:w="107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09" w:hRule="exact"/>
          <w:jc w:val="center"/>
        </w:trPr>
        <w:tc>
          <w:tcPr>
            <w:tcW w:w="851" w:type="dxa"/>
            <w:vMerge w:val="restart"/>
            <w:tcBorders>
              <w:top w:val="single" w:color="auto" w:sz="4" w:space="0"/>
              <w:left w:val="single" w:color="auto" w:sz="4" w:space="0"/>
              <w:bottom w:val="single" w:color="auto" w:sz="4" w:space="0"/>
              <w:right w:val="single" w:color="auto" w:sz="4" w:space="0"/>
            </w:tcBorders>
            <w:noWrap w:val="0"/>
            <w:textDirection w:val="tbRlV"/>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情  况</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团干部</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团委</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委员</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人数</w:t>
            </w:r>
          </w:p>
        </w:tc>
        <w:tc>
          <w:tcPr>
            <w:tcW w:w="95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1501"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团委所属的</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专职团干数</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709"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93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团委所属的兼职团干部数</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102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118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团委最近一次换届时间</w:t>
            </w:r>
          </w:p>
        </w:tc>
        <w:tc>
          <w:tcPr>
            <w:tcW w:w="107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2" w:hRule="exact"/>
          <w:jc w:val="center"/>
        </w:trPr>
        <w:tc>
          <w:tcPr>
            <w:tcW w:w="851"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1909"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团委书记是否</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为同级党委委员</w:t>
            </w:r>
          </w:p>
        </w:tc>
        <w:tc>
          <w:tcPr>
            <w:tcW w:w="2210"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1963"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团委书记能否</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eastAsia="zh-CN"/>
              </w:rPr>
            </w:pPr>
            <w:r>
              <w:rPr>
                <w:rFonts w:hint="eastAsia" w:ascii="Times New Roman" w:hAnsi="Times New Roman" w:eastAsia="方正仿宋_GBK"/>
                <w:b w:val="0"/>
                <w:bCs/>
                <w:color w:val="auto"/>
                <w:szCs w:val="21"/>
              </w:rPr>
              <w:t>列席同级党委</w:t>
            </w:r>
            <w:r>
              <w:rPr>
                <w:rFonts w:hint="eastAsia" w:ascii="Times New Roman" w:hAnsi="Times New Roman" w:eastAsia="方正仿宋_GBK"/>
                <w:b w:val="0"/>
                <w:bCs/>
                <w:color w:val="auto"/>
                <w:szCs w:val="21"/>
                <w:lang w:eastAsia="zh-CN"/>
              </w:rPr>
              <w:t>会议</w:t>
            </w:r>
          </w:p>
        </w:tc>
        <w:tc>
          <w:tcPr>
            <w:tcW w:w="2254"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89" w:hRule="exact"/>
          <w:jc w:val="center"/>
        </w:trPr>
        <w:tc>
          <w:tcPr>
            <w:tcW w:w="851" w:type="dxa"/>
            <w:vMerge w:val="restart"/>
            <w:tcBorders>
              <w:top w:val="single" w:color="auto" w:sz="4" w:space="0"/>
              <w:left w:val="single" w:color="auto" w:sz="4" w:space="0"/>
              <w:right w:val="single" w:color="auto" w:sz="4" w:space="0"/>
            </w:tcBorders>
            <w:noWrap w:val="0"/>
            <w:textDirection w:val="tbRlV"/>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情      况</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所属团组织</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团支部</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数量</w:t>
            </w:r>
          </w:p>
        </w:tc>
        <w:tc>
          <w:tcPr>
            <w:tcW w:w="95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1501"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近两届能按</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期换届的数量</w:t>
            </w:r>
          </w:p>
        </w:tc>
        <w:tc>
          <w:tcPr>
            <w:tcW w:w="709"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3147"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最近五年内被评为校级</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“五四红旗团委”的次数</w:t>
            </w:r>
          </w:p>
        </w:tc>
        <w:tc>
          <w:tcPr>
            <w:tcW w:w="107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4" w:hRule="exact"/>
          <w:jc w:val="center"/>
        </w:trPr>
        <w:tc>
          <w:tcPr>
            <w:tcW w:w="851" w:type="dxa"/>
            <w:vMerge w:val="continue"/>
            <w:tcBorders>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3410" w:type="dxa"/>
            <w:gridSpan w:val="5"/>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lang w:val="en-US" w:eastAsia="zh-CN"/>
              </w:rPr>
              <w:t>2020年度</w:t>
            </w:r>
            <w:r>
              <w:rPr>
                <w:rFonts w:hint="eastAsia" w:ascii="Times New Roman" w:hAnsi="Times New Roman" w:eastAsia="方正仿宋_GBK"/>
                <w:b w:val="0"/>
                <w:bCs/>
                <w:color w:val="auto"/>
                <w:szCs w:val="21"/>
              </w:rPr>
              <w:t>获校级及以上</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综合性表彰的团支部数量</w:t>
            </w:r>
          </w:p>
        </w:tc>
        <w:tc>
          <w:tcPr>
            <w:tcW w:w="709"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3147"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lang w:val="en-US" w:eastAsia="zh-CN"/>
              </w:rPr>
              <w:t>2020年度</w:t>
            </w:r>
            <w:r>
              <w:rPr>
                <w:rFonts w:hint="eastAsia" w:ascii="Times New Roman" w:hAnsi="Times New Roman" w:eastAsia="方正仿宋_GBK"/>
                <w:b w:val="0"/>
                <w:bCs/>
                <w:color w:val="auto"/>
                <w:szCs w:val="21"/>
              </w:rPr>
              <w:t>获得省级及以上</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荣誉的团员数量</w:t>
            </w:r>
          </w:p>
        </w:tc>
        <w:tc>
          <w:tcPr>
            <w:tcW w:w="107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4" w:hRule="exact"/>
          <w:jc w:val="center"/>
        </w:trPr>
        <w:tc>
          <w:tcPr>
            <w:tcW w:w="851" w:type="dxa"/>
            <w:vMerge w:val="continue"/>
            <w:tcBorders>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3410" w:type="dxa"/>
            <w:gridSpan w:val="5"/>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lang w:val="en-US" w:eastAsia="zh-CN"/>
              </w:rPr>
              <w:t>2020年度</w:t>
            </w:r>
            <w:r>
              <w:rPr>
                <w:rFonts w:hint="eastAsia" w:ascii="Times New Roman" w:hAnsi="Times New Roman" w:eastAsia="方正仿宋_GBK"/>
                <w:b w:val="0"/>
                <w:bCs/>
                <w:color w:val="auto"/>
                <w:szCs w:val="21"/>
              </w:rPr>
              <w:t>按要求召开</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团员大会的团支部数量</w:t>
            </w:r>
          </w:p>
        </w:tc>
        <w:tc>
          <w:tcPr>
            <w:tcW w:w="709"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3147"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lang w:val="en-US" w:eastAsia="zh-CN"/>
              </w:rPr>
              <w:t>2020年度</w:t>
            </w:r>
            <w:r>
              <w:rPr>
                <w:rFonts w:hint="eastAsia" w:ascii="Times New Roman" w:hAnsi="Times New Roman" w:eastAsia="方正仿宋_GBK"/>
                <w:b w:val="0"/>
                <w:bCs/>
                <w:color w:val="auto"/>
                <w:szCs w:val="21"/>
              </w:rPr>
              <w:t>按要求召开</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团支部委员会议的团支部数量</w:t>
            </w:r>
          </w:p>
        </w:tc>
        <w:tc>
          <w:tcPr>
            <w:tcW w:w="107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4" w:hRule="exact"/>
          <w:jc w:val="center"/>
        </w:trPr>
        <w:tc>
          <w:tcPr>
            <w:tcW w:w="851" w:type="dxa"/>
            <w:vMerge w:val="continue"/>
            <w:tcBorders>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3410" w:type="dxa"/>
            <w:gridSpan w:val="5"/>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lang w:val="en-US" w:eastAsia="zh-CN"/>
              </w:rPr>
              <w:t>2020年度</w:t>
            </w:r>
            <w:r>
              <w:rPr>
                <w:rFonts w:hint="eastAsia" w:ascii="Times New Roman" w:hAnsi="Times New Roman" w:eastAsia="方正仿宋_GBK"/>
                <w:b w:val="0"/>
                <w:bCs/>
                <w:color w:val="auto"/>
                <w:szCs w:val="21"/>
              </w:rPr>
              <w:t>按要求召开</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团小组会的团支部数量</w:t>
            </w:r>
          </w:p>
        </w:tc>
        <w:tc>
          <w:tcPr>
            <w:tcW w:w="709"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3147"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lang w:val="en-US" w:eastAsia="zh-CN"/>
              </w:rPr>
              <w:t>2020年度</w:t>
            </w:r>
            <w:r>
              <w:rPr>
                <w:rFonts w:hint="eastAsia" w:ascii="Times New Roman" w:hAnsi="Times New Roman" w:eastAsia="方正仿宋_GBK"/>
                <w:b w:val="0"/>
                <w:bCs/>
                <w:color w:val="auto"/>
                <w:szCs w:val="21"/>
              </w:rPr>
              <w:t>按要求开展</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团员教育评议的团支部数量</w:t>
            </w:r>
          </w:p>
        </w:tc>
        <w:tc>
          <w:tcPr>
            <w:tcW w:w="107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4" w:hRule="exact"/>
          <w:jc w:val="center"/>
        </w:trPr>
        <w:tc>
          <w:tcPr>
            <w:tcW w:w="851" w:type="dxa"/>
            <w:vMerge w:val="continue"/>
            <w:tcBorders>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3410" w:type="dxa"/>
            <w:gridSpan w:val="5"/>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lang w:val="en-US" w:eastAsia="zh-CN"/>
              </w:rPr>
              <w:t>2020年度</w:t>
            </w:r>
            <w:r>
              <w:rPr>
                <w:rFonts w:hint="eastAsia" w:ascii="Times New Roman" w:hAnsi="Times New Roman" w:eastAsia="方正仿宋_GBK"/>
                <w:b w:val="0"/>
                <w:bCs/>
                <w:color w:val="auto"/>
                <w:szCs w:val="21"/>
              </w:rPr>
              <w:t>按要求开展</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团员年度团籍注册的团支部数量</w:t>
            </w:r>
          </w:p>
        </w:tc>
        <w:tc>
          <w:tcPr>
            <w:tcW w:w="709"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3147"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lang w:val="en-US" w:eastAsia="zh-CN"/>
              </w:rPr>
              <w:t>2020年度</w:t>
            </w:r>
            <w:r>
              <w:rPr>
                <w:rFonts w:hint="eastAsia" w:ascii="Times New Roman" w:hAnsi="Times New Roman" w:eastAsia="方正仿宋_GBK"/>
                <w:b w:val="0"/>
                <w:bCs/>
                <w:color w:val="auto"/>
                <w:szCs w:val="21"/>
              </w:rPr>
              <w:t>按要求开设团课的</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团支部数量</w:t>
            </w:r>
          </w:p>
        </w:tc>
        <w:tc>
          <w:tcPr>
            <w:tcW w:w="107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r>
    </w:tbl>
    <w:p>
      <w:pPr>
        <w:spacing w:after="0" w:line="500" w:lineRule="exact"/>
        <w:ind w:firstLine="640" w:firstLineChars="200"/>
        <w:jc w:val="right"/>
        <w:rPr>
          <w:rFonts w:hint="eastAsia" w:ascii="仿宋" w:hAnsi="仿宋" w:eastAsia="仿宋" w:cs="仿宋"/>
          <w:sz w:val="32"/>
          <w:szCs w:val="32"/>
          <w:lang w:val="en-US" w:eastAsia="zh-CN"/>
        </w:rPr>
        <w:sectPr>
          <w:pgSz w:w="11906" w:h="16838"/>
          <w:pgMar w:top="1440" w:right="1800" w:bottom="1440" w:left="1800" w:header="851" w:footer="992" w:gutter="0"/>
          <w:cols w:space="425" w:num="1"/>
          <w:docGrid w:type="lines" w:linePitch="312" w:charSpace="0"/>
        </w:sectPr>
      </w:pPr>
    </w:p>
    <w:tbl>
      <w:tblPr>
        <w:tblStyle w:val="8"/>
        <w:tblW w:w="9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611"/>
        <w:gridCol w:w="818"/>
        <w:gridCol w:w="3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78" w:hRule="atLeast"/>
          <w:jc w:val="center"/>
        </w:trPr>
        <w:tc>
          <w:tcPr>
            <w:tcW w:w="851" w:type="dxa"/>
            <w:tcBorders>
              <w:top w:val="single" w:color="auto" w:sz="4" w:space="0"/>
              <w:left w:val="single" w:color="auto" w:sz="4" w:space="0"/>
              <w:bottom w:val="single" w:color="auto" w:sz="4" w:space="0"/>
              <w:right w:val="single" w:color="auto" w:sz="4" w:space="0"/>
            </w:tcBorders>
            <w:noWrap w:val="0"/>
            <w:textDirection w:val="tbRlV"/>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近五年获得校级及以上荣誉情况</w:t>
            </w:r>
          </w:p>
        </w:tc>
        <w:tc>
          <w:tcPr>
            <w:tcW w:w="8336"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64" w:hRule="atLeast"/>
          <w:jc w:val="center"/>
        </w:trPr>
        <w:tc>
          <w:tcPr>
            <w:tcW w:w="851" w:type="dxa"/>
            <w:tcBorders>
              <w:top w:val="single" w:color="auto" w:sz="4" w:space="0"/>
              <w:left w:val="single" w:color="auto" w:sz="4" w:space="0"/>
              <w:bottom w:val="single" w:color="auto" w:sz="4" w:space="0"/>
              <w:right w:val="single" w:color="auto" w:sz="4" w:space="0"/>
            </w:tcBorders>
            <w:noWrap w:val="0"/>
            <w:textDirection w:val="tbRlV"/>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主要活动情况及取得的效果</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近三年来开展的</w:t>
            </w:r>
          </w:p>
        </w:tc>
        <w:tc>
          <w:tcPr>
            <w:tcW w:w="8336" w:type="dxa"/>
            <w:gridSpan w:val="3"/>
            <w:tcBorders>
              <w:top w:val="single" w:color="auto" w:sz="4" w:space="0"/>
              <w:left w:val="single" w:color="auto" w:sz="4" w:space="0"/>
              <w:bottom w:val="single" w:color="auto" w:sz="4" w:space="0"/>
              <w:right w:val="single" w:color="auto" w:sz="4" w:space="0"/>
            </w:tcBorders>
            <w:noWrap w:val="0"/>
            <w:vAlign w:val="top"/>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8" w:hRule="atLeast"/>
          <w:jc w:val="center"/>
        </w:trPr>
        <w:tc>
          <w:tcPr>
            <w:tcW w:w="851"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单</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位</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党</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组</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织</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意</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见</w:t>
            </w:r>
          </w:p>
        </w:tc>
        <w:tc>
          <w:tcPr>
            <w:tcW w:w="3611"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 xml:space="preserve">        （盖  章）</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 xml:space="preserve">        年  月  日</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上</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级</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团</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委</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意</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见</w:t>
            </w:r>
          </w:p>
        </w:tc>
        <w:tc>
          <w:tcPr>
            <w:tcW w:w="390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 xml:space="preserve">     </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lang w:val="en-US" w:eastAsia="zh-CN"/>
              </w:rPr>
              <w:t xml:space="preserve">        </w:t>
            </w:r>
            <w:r>
              <w:rPr>
                <w:rFonts w:hint="eastAsia" w:ascii="Times New Roman" w:hAnsi="Times New Roman" w:eastAsia="方正仿宋_GBK"/>
                <w:b w:val="0"/>
                <w:bCs/>
                <w:color w:val="auto"/>
                <w:szCs w:val="21"/>
              </w:rPr>
              <w:t xml:space="preserve"> （盖  章）</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rPr>
            </w:pPr>
            <w:r>
              <w:rPr>
                <w:rFonts w:hint="eastAsia" w:ascii="Times New Roman" w:hAnsi="Times New Roman" w:eastAsia="方正仿宋_GBK"/>
                <w:b w:val="0"/>
                <w:bCs/>
                <w:color w:val="auto"/>
                <w:szCs w:val="21"/>
              </w:rPr>
              <w:t xml:space="preserve">  </w:t>
            </w:r>
            <w:r>
              <w:rPr>
                <w:rFonts w:hint="eastAsia" w:ascii="Times New Roman" w:hAnsi="Times New Roman" w:eastAsia="方正仿宋_GBK"/>
                <w:b w:val="0"/>
                <w:bCs/>
                <w:color w:val="auto"/>
                <w:szCs w:val="21"/>
                <w:lang w:val="en-US" w:eastAsia="zh-CN"/>
              </w:rPr>
              <w:t xml:space="preserve">  </w:t>
            </w:r>
            <w:r>
              <w:rPr>
                <w:rFonts w:hint="eastAsia" w:ascii="Times New Roman" w:hAnsi="Times New Roman" w:eastAsia="方正仿宋_GBK"/>
                <w:b w:val="0"/>
                <w:bCs/>
                <w:color w:val="auto"/>
                <w:szCs w:val="21"/>
              </w:rPr>
              <w:t xml:space="preserve">     年  月  日</w:t>
            </w:r>
          </w:p>
        </w:tc>
      </w:tr>
    </w:tbl>
    <w:p>
      <w:pPr>
        <w:spacing w:line="360" w:lineRule="exact"/>
        <w:rPr>
          <w:rFonts w:hint="eastAsia" w:ascii="宋体" w:hAnsi="宋体" w:eastAsia="宋体" w:cs="宋体"/>
          <w:sz w:val="28"/>
          <w:szCs w:val="28"/>
        </w:rPr>
      </w:pPr>
    </w:p>
    <w:p>
      <w:pPr>
        <w:spacing w:line="360" w:lineRule="exact"/>
        <w:rPr>
          <w:rFonts w:hint="eastAsia" w:ascii="仿宋" w:hAnsi="仿宋" w:eastAsia="仿宋" w:cs="仿宋"/>
          <w:sz w:val="32"/>
          <w:szCs w:val="32"/>
          <w:lang w:val="en-US" w:eastAsia="zh-CN"/>
        </w:rPr>
      </w:pPr>
      <w:r>
        <w:rPr>
          <w:rFonts w:hint="eastAsia" w:ascii="宋体" w:hAnsi="宋体" w:eastAsia="宋体" w:cs="宋体"/>
          <w:sz w:val="28"/>
          <w:szCs w:val="28"/>
        </w:rPr>
        <w:t>（注：表格双面打印）</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楷体" w:hAnsi="楷体" w:eastAsia="楷体" w:cs="楷体"/>
          <w:b w:val="0"/>
          <w:bCs/>
          <w:color w:val="auto"/>
          <w:sz w:val="32"/>
          <w:szCs w:val="32"/>
          <w:lang w:val="en-US" w:eastAsia="zh-CN"/>
        </w:rPr>
      </w:pPr>
      <w:r>
        <w:rPr>
          <w:rFonts w:hint="eastAsia" w:ascii="楷体" w:hAnsi="楷体" w:eastAsia="楷体" w:cs="楷体"/>
          <w:b w:val="0"/>
          <w:bCs/>
          <w:color w:val="auto"/>
          <w:sz w:val="32"/>
          <w:szCs w:val="32"/>
        </w:rPr>
        <w:t>附件</w:t>
      </w:r>
      <w:r>
        <w:rPr>
          <w:rFonts w:hint="eastAsia" w:ascii="楷体" w:hAnsi="楷体" w:eastAsia="楷体" w:cs="楷体"/>
          <w:b w:val="0"/>
          <w:bCs/>
          <w:color w:val="auto"/>
          <w:sz w:val="32"/>
          <w:szCs w:val="32"/>
          <w:lang w:val="en-US" w:eastAsia="zh-CN"/>
        </w:rPr>
        <w:t>4</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楷体" w:hAnsi="楷体" w:eastAsia="楷体" w:cs="楷体"/>
          <w:b w:val="0"/>
          <w:bCs/>
          <w:color w:val="auto"/>
          <w:sz w:val="32"/>
          <w:szCs w:val="32"/>
          <w:lang w:val="en-US" w:eastAsia="zh-CN"/>
        </w:rPr>
      </w:pP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center"/>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哈尔滨师范大学20</w:t>
      </w:r>
      <w:r>
        <w:rPr>
          <w:rFonts w:hint="eastAsia" w:ascii="黑体" w:hAnsi="黑体" w:eastAsia="黑体" w:cs="黑体"/>
          <w:b w:val="0"/>
          <w:bCs/>
          <w:color w:val="auto"/>
          <w:sz w:val="32"/>
          <w:szCs w:val="32"/>
          <w:lang w:val="en-US" w:eastAsia="zh-CN"/>
        </w:rPr>
        <w:t>20</w:t>
      </w:r>
      <w:r>
        <w:rPr>
          <w:rFonts w:hint="eastAsia" w:ascii="黑体" w:hAnsi="黑体" w:eastAsia="黑体" w:cs="黑体"/>
          <w:b w:val="0"/>
          <w:bCs/>
          <w:color w:val="auto"/>
          <w:sz w:val="32"/>
          <w:szCs w:val="32"/>
        </w:rPr>
        <w:t>年度“五四红旗团支部”申报表</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黑体" w:hAnsi="黑体" w:eastAsia="黑体" w:cs="黑体"/>
          <w:b w:val="0"/>
          <w:bCs/>
          <w:color w:val="auto"/>
          <w:sz w:val="32"/>
          <w:szCs w:val="32"/>
        </w:rPr>
      </w:pPr>
    </w:p>
    <w:tbl>
      <w:tblPr>
        <w:tblStyle w:val="8"/>
        <w:tblW w:w="88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887"/>
        <w:gridCol w:w="1139"/>
        <w:gridCol w:w="572"/>
        <w:gridCol w:w="628"/>
        <w:gridCol w:w="397"/>
        <w:gridCol w:w="857"/>
        <w:gridCol w:w="638"/>
        <w:gridCol w:w="425"/>
        <w:gridCol w:w="345"/>
        <w:gridCol w:w="398"/>
        <w:gridCol w:w="703"/>
        <w:gridCol w:w="466"/>
        <w:gridCol w:w="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exact"/>
          <w:jc w:val="center"/>
        </w:trPr>
        <w:tc>
          <w:tcPr>
            <w:tcW w:w="1708" w:type="dxa"/>
            <w:gridSpan w:val="2"/>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团支部</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全  称</w:t>
            </w:r>
          </w:p>
        </w:tc>
        <w:tc>
          <w:tcPr>
            <w:tcW w:w="7133" w:type="dxa"/>
            <w:gridSpan w:val="1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exact"/>
          <w:jc w:val="center"/>
        </w:trPr>
        <w:tc>
          <w:tcPr>
            <w:tcW w:w="1708" w:type="dxa"/>
            <w:gridSpan w:val="2"/>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团支书姓名</w:t>
            </w:r>
          </w:p>
        </w:tc>
        <w:tc>
          <w:tcPr>
            <w:tcW w:w="2339" w:type="dxa"/>
            <w:gridSpan w:val="3"/>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1892" w:type="dxa"/>
            <w:gridSpan w:val="3"/>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联系电话</w:t>
            </w:r>
          </w:p>
        </w:tc>
        <w:tc>
          <w:tcPr>
            <w:tcW w:w="2902" w:type="dxa"/>
            <w:gridSpan w:val="6"/>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821" w:type="dxa"/>
            <w:vMerge w:val="restart"/>
            <w:tcBorders>
              <w:top w:val="single" w:color="auto" w:sz="4" w:space="0"/>
              <w:left w:val="single" w:color="auto" w:sz="4" w:space="0"/>
              <w:right w:val="single" w:color="auto" w:sz="4" w:space="0"/>
            </w:tcBorders>
            <w:noWrap w:val="0"/>
            <w:tcMar>
              <w:top w:w="0" w:type="dxa"/>
              <w:left w:w="0" w:type="dxa"/>
              <w:bottom w:w="0" w:type="dxa"/>
              <w:right w:w="0" w:type="dxa"/>
            </w:tcMar>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工</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作</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情</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况</w:t>
            </w:r>
          </w:p>
        </w:tc>
        <w:tc>
          <w:tcPr>
            <w:tcW w:w="887"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团</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员</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数</w:t>
            </w:r>
          </w:p>
        </w:tc>
        <w:tc>
          <w:tcPr>
            <w:tcW w:w="1139" w:type="dxa"/>
            <w:tcBorders>
              <w:top w:val="single" w:color="auto" w:sz="4" w:space="0"/>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2019年</w:t>
            </w:r>
          </w:p>
        </w:tc>
        <w:tc>
          <w:tcPr>
            <w:tcW w:w="572" w:type="dxa"/>
            <w:tcBorders>
              <w:top w:val="single" w:color="auto" w:sz="4" w:space="0"/>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628"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发展</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团员数</w:t>
            </w:r>
          </w:p>
        </w:tc>
        <w:tc>
          <w:tcPr>
            <w:tcW w:w="1254" w:type="dxa"/>
            <w:gridSpan w:val="2"/>
            <w:tcBorders>
              <w:top w:val="single" w:color="auto" w:sz="4" w:space="0"/>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2019年</w:t>
            </w:r>
          </w:p>
        </w:tc>
        <w:tc>
          <w:tcPr>
            <w:tcW w:w="638" w:type="dxa"/>
            <w:tcBorders>
              <w:top w:val="single" w:color="auto" w:sz="4" w:space="0"/>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1168"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推荐优秀团员作入党积极分子人选人数</w:t>
            </w:r>
          </w:p>
        </w:tc>
        <w:tc>
          <w:tcPr>
            <w:tcW w:w="1169" w:type="dxa"/>
            <w:gridSpan w:val="2"/>
            <w:tcBorders>
              <w:top w:val="single" w:color="auto" w:sz="4" w:space="0"/>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2019年</w:t>
            </w:r>
          </w:p>
        </w:tc>
        <w:tc>
          <w:tcPr>
            <w:tcW w:w="565" w:type="dxa"/>
            <w:tcBorders>
              <w:top w:val="single" w:color="auto" w:sz="4" w:space="0"/>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821" w:type="dxa"/>
            <w:vMerge w:val="continue"/>
            <w:tcBorders>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887"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1139"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2020年</w:t>
            </w:r>
          </w:p>
        </w:tc>
        <w:tc>
          <w:tcPr>
            <w:tcW w:w="57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628"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1254"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2020年</w:t>
            </w:r>
          </w:p>
        </w:tc>
        <w:tc>
          <w:tcPr>
            <w:tcW w:w="63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1168"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1169"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2020年</w:t>
            </w:r>
          </w:p>
        </w:tc>
        <w:tc>
          <w:tcPr>
            <w:tcW w:w="56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821" w:type="dxa"/>
            <w:vMerge w:val="continue"/>
            <w:tcBorders>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887"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近</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三</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年</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换</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届</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情</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况</w:t>
            </w:r>
          </w:p>
        </w:tc>
        <w:tc>
          <w:tcPr>
            <w:tcW w:w="2339"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换届</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时间</w:t>
            </w:r>
          </w:p>
        </w:tc>
        <w:tc>
          <w:tcPr>
            <w:tcW w:w="4794" w:type="dxa"/>
            <w:gridSpan w:val="9"/>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换届后的团支部委员情况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821" w:type="dxa"/>
            <w:vMerge w:val="continue"/>
            <w:tcBorders>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887"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2339"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2317" w:type="dxa"/>
            <w:gridSpan w:val="4"/>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人 数</w:t>
            </w:r>
          </w:p>
        </w:tc>
        <w:tc>
          <w:tcPr>
            <w:tcW w:w="2477" w:type="dxa"/>
            <w:gridSpan w:val="5"/>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平均年龄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1" w:type="dxa"/>
            <w:vMerge w:val="continue"/>
            <w:tcBorders>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887"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2339"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2317" w:type="dxa"/>
            <w:gridSpan w:val="4"/>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2477" w:type="dxa"/>
            <w:gridSpan w:val="5"/>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1" w:type="dxa"/>
            <w:vMerge w:val="continue"/>
            <w:tcBorders>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887"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2339"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2317" w:type="dxa"/>
            <w:gridSpan w:val="4"/>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2477" w:type="dxa"/>
            <w:gridSpan w:val="5"/>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1" w:type="dxa"/>
            <w:vMerge w:val="continue"/>
            <w:tcBorders>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887"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2339"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2317" w:type="dxa"/>
            <w:gridSpan w:val="4"/>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2477" w:type="dxa"/>
            <w:gridSpan w:val="5"/>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jc w:val="center"/>
        </w:trPr>
        <w:tc>
          <w:tcPr>
            <w:tcW w:w="821" w:type="dxa"/>
            <w:vMerge w:val="continue"/>
            <w:tcBorders>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887" w:type="dxa"/>
            <w:vMerge w:val="restart"/>
            <w:tcBorders>
              <w:top w:val="single" w:color="auto" w:sz="4" w:space="0"/>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2020年</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执行“三会两制一课”情况</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团支部大会召开次数</w:t>
            </w: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团支部委员会议召开次数</w:t>
            </w:r>
          </w:p>
        </w:tc>
        <w:tc>
          <w:tcPr>
            <w:tcW w:w="1254"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团小组会召开次数</w:t>
            </w:r>
          </w:p>
        </w:tc>
        <w:tc>
          <w:tcPr>
            <w:tcW w:w="1408"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是否开展团员教育评议</w:t>
            </w:r>
          </w:p>
        </w:tc>
        <w:tc>
          <w:tcPr>
            <w:tcW w:w="1101"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是否开展团员年度团籍注册</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开展团课次数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821" w:type="dxa"/>
            <w:vMerge w:val="continue"/>
            <w:tcBorders>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887" w:type="dxa"/>
            <w:vMerge w:val="continue"/>
            <w:tcBorders>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1139"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1200"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1254"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1408"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1101"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1" w:type="dxa"/>
            <w:vMerge w:val="continue"/>
            <w:tcBorders>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887"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开</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展</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活</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动</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情</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况</w:t>
            </w:r>
          </w:p>
        </w:tc>
        <w:tc>
          <w:tcPr>
            <w:tcW w:w="1711"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年 度</w:t>
            </w:r>
          </w:p>
        </w:tc>
        <w:tc>
          <w:tcPr>
            <w:tcW w:w="1882"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开展活动次数</w:t>
            </w:r>
          </w:p>
        </w:tc>
        <w:tc>
          <w:tcPr>
            <w:tcW w:w="3540" w:type="dxa"/>
            <w:gridSpan w:val="7"/>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参加活动总人次</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jc w:val="center"/>
        </w:trPr>
        <w:tc>
          <w:tcPr>
            <w:tcW w:w="821" w:type="dxa"/>
            <w:vMerge w:val="continue"/>
            <w:tcBorders>
              <w:left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887"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1711"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2020年</w:t>
            </w:r>
          </w:p>
        </w:tc>
        <w:tc>
          <w:tcPr>
            <w:tcW w:w="1882" w:type="dxa"/>
            <w:gridSpan w:val="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c>
          <w:tcPr>
            <w:tcW w:w="3540" w:type="dxa"/>
            <w:gridSpan w:val="7"/>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2" w:hRule="atLeast"/>
          <w:jc w:val="center"/>
        </w:trPr>
        <w:tc>
          <w:tcPr>
            <w:tcW w:w="821" w:type="dxa"/>
            <w:tcBorders>
              <w:top w:val="single" w:color="auto" w:sz="4" w:space="0"/>
              <w:left w:val="single" w:color="auto" w:sz="4" w:space="0"/>
              <w:bottom w:val="single" w:color="auto" w:sz="4" w:space="0"/>
              <w:right w:val="single" w:color="auto" w:sz="4" w:space="0"/>
            </w:tcBorders>
            <w:noWrap w:val="0"/>
            <w:textDirection w:val="tbRlV"/>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近三年获得校级及以上荣誉情况</w:t>
            </w:r>
          </w:p>
        </w:tc>
        <w:tc>
          <w:tcPr>
            <w:tcW w:w="8020" w:type="dxa"/>
            <w:gridSpan w:val="1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3" w:hRule="atLeast"/>
          <w:jc w:val="center"/>
        </w:trPr>
        <w:tc>
          <w:tcPr>
            <w:tcW w:w="821" w:type="dxa"/>
            <w:tcBorders>
              <w:top w:val="single" w:color="auto" w:sz="4" w:space="0"/>
              <w:left w:val="single" w:color="auto" w:sz="4" w:space="0"/>
              <w:bottom w:val="single" w:color="auto" w:sz="4" w:space="0"/>
              <w:right w:val="single" w:color="auto" w:sz="4" w:space="0"/>
            </w:tcBorders>
            <w:noWrap w:val="0"/>
            <w:textDirection w:val="tbRlV"/>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年参与情况及取得的效果</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年度开展的主要活动和青</w:t>
            </w:r>
          </w:p>
        </w:tc>
        <w:tc>
          <w:tcPr>
            <w:tcW w:w="8020" w:type="dxa"/>
            <w:gridSpan w:val="13"/>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5" w:hRule="atLeast"/>
          <w:jc w:val="center"/>
        </w:trPr>
        <w:tc>
          <w:tcPr>
            <w:tcW w:w="821"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单</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位</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党</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组</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织</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意</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见</w:t>
            </w:r>
          </w:p>
        </w:tc>
        <w:tc>
          <w:tcPr>
            <w:tcW w:w="3623" w:type="dxa"/>
            <w:gridSpan w:val="5"/>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 xml:space="preserve">       （盖  章）</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 xml:space="preserve">        年  月  日</w:t>
            </w:r>
          </w:p>
        </w:tc>
        <w:tc>
          <w:tcPr>
            <w:tcW w:w="857"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上</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级</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团</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委</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意</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见</w:t>
            </w:r>
          </w:p>
        </w:tc>
        <w:tc>
          <w:tcPr>
            <w:tcW w:w="3540" w:type="dxa"/>
            <w:gridSpan w:val="7"/>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 xml:space="preserve">        </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 xml:space="preserve">       （盖  章）</w:t>
            </w:r>
          </w:p>
          <w:p>
            <w:pPr>
              <w:pageBreakBefore w:val="0"/>
              <w:widowControl w:val="0"/>
              <w:kinsoku/>
              <w:overflowPunct/>
              <w:topLinePunct w:val="0"/>
              <w:autoSpaceDE/>
              <w:autoSpaceDN/>
              <w:bidi w:val="0"/>
              <w:snapToGrid w:val="0"/>
              <w:ind w:left="113" w:right="113"/>
              <w:jc w:val="center"/>
              <w:rPr>
                <w:rFonts w:hint="eastAsia" w:ascii="Times New Roman" w:hAnsi="Times New Roman" w:eastAsia="方正仿宋_GBK"/>
                <w:b w:val="0"/>
                <w:bCs/>
                <w:color w:val="auto"/>
                <w:szCs w:val="21"/>
                <w:lang w:val="en-US" w:eastAsia="zh-CN"/>
              </w:rPr>
            </w:pPr>
            <w:r>
              <w:rPr>
                <w:rFonts w:hint="eastAsia" w:ascii="Times New Roman" w:hAnsi="Times New Roman" w:eastAsia="方正仿宋_GBK"/>
                <w:b w:val="0"/>
                <w:bCs/>
                <w:color w:val="auto"/>
                <w:szCs w:val="21"/>
                <w:lang w:val="en-US" w:eastAsia="zh-CN"/>
              </w:rPr>
              <w:t xml:space="preserve">        年  月  日</w:t>
            </w:r>
          </w:p>
        </w:tc>
      </w:tr>
    </w:tbl>
    <w:p>
      <w:pPr>
        <w:adjustRightInd w:val="0"/>
        <w:snapToGrid w:val="0"/>
        <w:spacing w:line="360" w:lineRule="exact"/>
        <w:rPr>
          <w:rFonts w:hint="eastAsia" w:ascii="仿宋" w:hAnsi="仿宋" w:eastAsia="仿宋"/>
          <w:sz w:val="32"/>
          <w:szCs w:val="32"/>
        </w:rPr>
      </w:pPr>
    </w:p>
    <w:p>
      <w:pPr>
        <w:adjustRightInd w:val="0"/>
        <w:snapToGrid w:val="0"/>
        <w:spacing w:line="360" w:lineRule="exact"/>
        <w:rPr>
          <w:rFonts w:hint="eastAsia" w:ascii="仿宋" w:hAnsi="仿宋" w:eastAsia="仿宋"/>
          <w:sz w:val="32"/>
          <w:szCs w:val="32"/>
        </w:rPr>
      </w:pPr>
      <w:r>
        <w:rPr>
          <w:rFonts w:hint="eastAsia" w:ascii="仿宋" w:hAnsi="仿宋" w:eastAsia="仿宋"/>
          <w:sz w:val="32"/>
          <w:szCs w:val="32"/>
        </w:rPr>
        <w:t>（注：表格正反打印）</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both"/>
        <w:textAlignment w:val="auto"/>
        <w:rPr>
          <w:rFonts w:hint="default" w:ascii="黑体" w:hAnsi="黑体" w:eastAsia="黑体" w:cs="黑体"/>
          <w:b w:val="0"/>
          <w:bCs/>
          <w:color w:val="auto"/>
          <w:sz w:val="32"/>
          <w:szCs w:val="32"/>
          <w:lang w:val="en-US" w:eastAsia="zh-CN"/>
        </w:rPr>
      </w:pP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黑体" w:hAnsi="黑体" w:eastAsia="黑体" w:cs="黑体"/>
          <w:b w:val="0"/>
          <w:bCs/>
          <w:color w:val="auto"/>
          <w:sz w:val="32"/>
          <w:szCs w:val="32"/>
        </w:rPr>
      </w:pP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center"/>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哈尔滨师范大学</w:t>
      </w:r>
      <w:r>
        <w:rPr>
          <w:rFonts w:hint="eastAsia" w:ascii="黑体" w:hAnsi="黑体" w:eastAsia="黑体" w:cs="黑体"/>
          <w:b w:val="0"/>
          <w:bCs/>
          <w:color w:val="auto"/>
          <w:sz w:val="32"/>
          <w:szCs w:val="32"/>
          <w:lang w:val="en-US" w:eastAsia="zh-CN"/>
        </w:rPr>
        <w:t>2020年度</w:t>
      </w:r>
      <w:r>
        <w:rPr>
          <w:rFonts w:hint="eastAsia" w:ascii="黑体" w:hAnsi="黑体" w:eastAsia="黑体" w:cs="黑体"/>
          <w:b w:val="0"/>
          <w:bCs/>
          <w:color w:val="auto"/>
          <w:sz w:val="32"/>
          <w:szCs w:val="32"/>
        </w:rPr>
        <w:t>“五四红旗团支部”汇总表</w:t>
      </w:r>
    </w:p>
    <w:p>
      <w:pPr>
        <w:ind w:right="440" w:firstLine="480" w:firstLineChars="150"/>
        <w:rPr>
          <w:rFonts w:hint="eastAsia" w:ascii="仿宋" w:hAnsi="仿宋" w:eastAsia="仿宋"/>
          <w:sz w:val="32"/>
          <w:szCs w:val="32"/>
          <w:lang w:eastAsia="zh-CN"/>
        </w:rPr>
      </w:pPr>
    </w:p>
    <w:p>
      <w:pPr>
        <w:ind w:right="440" w:firstLine="480" w:firstLineChars="150"/>
        <w:rPr>
          <w:rFonts w:hint="eastAsia" w:ascii="仿宋" w:hAnsi="仿宋" w:eastAsia="仿宋"/>
          <w:b w:val="0"/>
          <w:bCs w:val="0"/>
          <w:sz w:val="32"/>
          <w:szCs w:val="32"/>
        </w:rPr>
      </w:pPr>
      <w:r>
        <w:rPr>
          <w:rFonts w:hint="eastAsia" w:ascii="仿宋" w:hAnsi="仿宋" w:eastAsia="仿宋"/>
          <w:b w:val="0"/>
          <w:bCs w:val="0"/>
          <w:sz w:val="32"/>
          <w:szCs w:val="32"/>
          <w:lang w:eastAsia="zh-CN"/>
        </w:rPr>
        <w:t>学院：</w:t>
      </w:r>
      <w:r>
        <w:rPr>
          <w:rFonts w:hint="eastAsia" w:ascii="仿宋" w:hAnsi="仿宋" w:eastAsia="仿宋"/>
          <w:b w:val="0"/>
          <w:bCs w:val="0"/>
          <w:sz w:val="32"/>
          <w:szCs w:val="32"/>
          <w:u w:val="single"/>
          <w:lang w:val="en-US" w:eastAsia="zh-CN"/>
        </w:rPr>
        <w:t xml:space="preserve">                </w:t>
      </w:r>
      <w:r>
        <w:rPr>
          <w:rFonts w:hint="eastAsia" w:ascii="仿宋" w:hAnsi="仿宋" w:eastAsia="仿宋"/>
          <w:b w:val="0"/>
          <w:bCs w:val="0"/>
          <w:sz w:val="32"/>
          <w:szCs w:val="32"/>
        </w:rPr>
        <w:t>（加盖学院团委公章）</w:t>
      </w:r>
    </w:p>
    <w:p>
      <w:pPr>
        <w:ind w:right="440" w:firstLine="480" w:firstLineChars="150"/>
        <w:rPr>
          <w:rFonts w:hint="default" w:ascii="仿宋" w:hAnsi="仿宋" w:eastAsia="仿宋"/>
          <w:b w:val="0"/>
          <w:bCs w:val="0"/>
          <w:sz w:val="32"/>
          <w:szCs w:val="32"/>
          <w:lang w:val="en-US" w:eastAsia="zh-CN"/>
        </w:rPr>
      </w:pPr>
      <w:r>
        <w:rPr>
          <w:rFonts w:hint="eastAsia" w:ascii="仿宋" w:hAnsi="仿宋" w:eastAsia="仿宋"/>
          <w:b w:val="0"/>
          <w:bCs w:val="0"/>
          <w:sz w:val="32"/>
          <w:szCs w:val="32"/>
          <w:lang w:eastAsia="zh-CN"/>
        </w:rPr>
        <w:t>填表人：</w:t>
      </w:r>
      <w:r>
        <w:rPr>
          <w:rFonts w:hint="eastAsia" w:ascii="仿宋" w:hAnsi="仿宋" w:eastAsia="仿宋"/>
          <w:b w:val="0"/>
          <w:bCs w:val="0"/>
          <w:sz w:val="32"/>
          <w:szCs w:val="32"/>
          <w:lang w:val="en-US" w:eastAsia="zh-CN"/>
        </w:rPr>
        <w:t xml:space="preserve">             联系方式：</w:t>
      </w:r>
    </w:p>
    <w:tbl>
      <w:tblPr>
        <w:tblStyle w:val="8"/>
        <w:tblpPr w:leftFromText="180" w:rightFromText="180" w:vertAnchor="text" w:horzAnchor="page" w:tblpX="2270" w:tblpY="319"/>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56"/>
        <w:gridCol w:w="62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1456" w:type="dxa"/>
            <w:noWrap w:val="0"/>
            <w:vAlign w:val="top"/>
          </w:tcPr>
          <w:p>
            <w:pPr>
              <w:spacing w:after="0"/>
              <w:ind w:right="440"/>
              <w:jc w:val="center"/>
              <w:rPr>
                <w:rFonts w:ascii="仿宋" w:hAnsi="仿宋" w:eastAsia="仿宋"/>
                <w:sz w:val="32"/>
                <w:szCs w:val="32"/>
              </w:rPr>
            </w:pPr>
            <w:r>
              <w:rPr>
                <w:rFonts w:hint="eastAsia" w:ascii="仿宋" w:hAnsi="仿宋" w:eastAsia="仿宋"/>
                <w:sz w:val="32"/>
                <w:szCs w:val="32"/>
              </w:rPr>
              <w:t>序号</w:t>
            </w:r>
          </w:p>
        </w:tc>
        <w:tc>
          <w:tcPr>
            <w:tcW w:w="6203" w:type="dxa"/>
            <w:noWrap w:val="0"/>
            <w:vAlign w:val="top"/>
          </w:tcPr>
          <w:p>
            <w:pPr>
              <w:spacing w:after="0"/>
              <w:ind w:right="440"/>
              <w:jc w:val="center"/>
              <w:rPr>
                <w:rFonts w:ascii="仿宋" w:hAnsi="仿宋" w:eastAsia="仿宋"/>
                <w:sz w:val="32"/>
                <w:szCs w:val="32"/>
              </w:rPr>
            </w:pPr>
            <w:r>
              <w:rPr>
                <w:rFonts w:hint="eastAsia" w:ascii="仿宋" w:hAnsi="仿宋" w:eastAsia="仿宋"/>
                <w:sz w:val="32"/>
                <w:szCs w:val="32"/>
              </w:rPr>
              <w:t>团支部名称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1456" w:type="dxa"/>
            <w:noWrap w:val="0"/>
            <w:vAlign w:val="top"/>
          </w:tcPr>
          <w:p>
            <w:pPr>
              <w:spacing w:after="0"/>
              <w:ind w:right="440"/>
              <w:rPr>
                <w:rFonts w:ascii="仿宋" w:hAnsi="仿宋" w:eastAsia="仿宋"/>
                <w:sz w:val="32"/>
                <w:szCs w:val="32"/>
              </w:rPr>
            </w:pPr>
          </w:p>
        </w:tc>
        <w:tc>
          <w:tcPr>
            <w:tcW w:w="6203" w:type="dxa"/>
            <w:noWrap w:val="0"/>
            <w:vAlign w:val="top"/>
          </w:tcPr>
          <w:p>
            <w:pPr>
              <w:spacing w:after="0"/>
              <w:ind w:right="440"/>
              <w:rPr>
                <w:rFonts w:ascii="仿宋" w:hAnsi="仿宋" w:eastAsia="仿宋"/>
                <w:color w:val="FF0000"/>
                <w:sz w:val="32"/>
                <w:szCs w:val="32"/>
              </w:rPr>
            </w:pPr>
            <w:r>
              <w:rPr>
                <w:rFonts w:hint="eastAsia" w:ascii="仿宋" w:hAnsi="仿宋" w:eastAsia="仿宋"/>
                <w:color w:val="FF0000"/>
                <w:sz w:val="32"/>
                <w:szCs w:val="32"/>
              </w:rPr>
              <w:t>某级某专业某班团支部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1456" w:type="dxa"/>
            <w:noWrap w:val="0"/>
            <w:vAlign w:val="top"/>
          </w:tcPr>
          <w:p>
            <w:pPr>
              <w:spacing w:after="0"/>
              <w:ind w:right="440"/>
              <w:rPr>
                <w:rFonts w:ascii="仿宋" w:hAnsi="仿宋" w:eastAsia="仿宋"/>
                <w:sz w:val="32"/>
                <w:szCs w:val="32"/>
              </w:rPr>
            </w:pPr>
          </w:p>
        </w:tc>
        <w:tc>
          <w:tcPr>
            <w:tcW w:w="6203" w:type="dxa"/>
            <w:noWrap w:val="0"/>
            <w:vAlign w:val="top"/>
          </w:tcPr>
          <w:p>
            <w:pPr>
              <w:spacing w:after="0"/>
              <w:ind w:right="440"/>
              <w:rPr>
                <w:rFonts w:ascii="仿宋" w:hAnsi="仿宋" w:eastAsia="仿宋"/>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1456" w:type="dxa"/>
            <w:noWrap w:val="0"/>
            <w:vAlign w:val="top"/>
          </w:tcPr>
          <w:p>
            <w:pPr>
              <w:spacing w:after="0"/>
              <w:ind w:right="440"/>
              <w:rPr>
                <w:rFonts w:ascii="仿宋" w:hAnsi="仿宋" w:eastAsia="仿宋"/>
                <w:sz w:val="32"/>
                <w:szCs w:val="32"/>
              </w:rPr>
            </w:pPr>
          </w:p>
        </w:tc>
        <w:tc>
          <w:tcPr>
            <w:tcW w:w="6203" w:type="dxa"/>
            <w:noWrap w:val="0"/>
            <w:vAlign w:val="top"/>
          </w:tcPr>
          <w:p>
            <w:pPr>
              <w:spacing w:after="0"/>
              <w:ind w:right="440"/>
              <w:rPr>
                <w:rFonts w:ascii="仿宋" w:hAnsi="仿宋" w:eastAsia="仿宋"/>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1456" w:type="dxa"/>
            <w:noWrap w:val="0"/>
            <w:vAlign w:val="top"/>
          </w:tcPr>
          <w:p>
            <w:pPr>
              <w:spacing w:after="0"/>
              <w:ind w:right="440"/>
              <w:rPr>
                <w:rFonts w:ascii="仿宋" w:hAnsi="仿宋" w:eastAsia="仿宋"/>
                <w:sz w:val="32"/>
                <w:szCs w:val="32"/>
              </w:rPr>
            </w:pPr>
          </w:p>
        </w:tc>
        <w:tc>
          <w:tcPr>
            <w:tcW w:w="6203" w:type="dxa"/>
            <w:noWrap w:val="0"/>
            <w:vAlign w:val="top"/>
          </w:tcPr>
          <w:p>
            <w:pPr>
              <w:spacing w:after="0"/>
              <w:ind w:right="440"/>
              <w:rPr>
                <w:rFonts w:ascii="仿宋" w:hAnsi="仿宋" w:eastAsia="仿宋"/>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6" w:hRule="atLeast"/>
        </w:trPr>
        <w:tc>
          <w:tcPr>
            <w:tcW w:w="1456" w:type="dxa"/>
            <w:noWrap w:val="0"/>
            <w:vAlign w:val="top"/>
          </w:tcPr>
          <w:p>
            <w:pPr>
              <w:spacing w:after="0"/>
              <w:ind w:right="440"/>
              <w:rPr>
                <w:rFonts w:ascii="仿宋" w:hAnsi="仿宋" w:eastAsia="仿宋"/>
                <w:sz w:val="32"/>
                <w:szCs w:val="32"/>
              </w:rPr>
            </w:pPr>
          </w:p>
        </w:tc>
        <w:tc>
          <w:tcPr>
            <w:tcW w:w="6203" w:type="dxa"/>
            <w:noWrap w:val="0"/>
            <w:vAlign w:val="top"/>
          </w:tcPr>
          <w:p>
            <w:pPr>
              <w:spacing w:after="0"/>
              <w:ind w:right="440"/>
              <w:rPr>
                <w:rFonts w:ascii="仿宋" w:hAnsi="仿宋" w:eastAsia="仿宋"/>
                <w:sz w:val="32"/>
                <w:szCs w:val="32"/>
              </w:rPr>
            </w:pPr>
          </w:p>
        </w:tc>
      </w:tr>
    </w:tbl>
    <w:p>
      <w:pPr>
        <w:spacing w:line="360" w:lineRule="auto"/>
        <w:rPr>
          <w:rFonts w:hint="eastAsia" w:ascii="仿宋_GB2312" w:hAnsi="宋体" w:eastAsia="仿宋_GB2312"/>
          <w:kern w:val="0"/>
          <w:sz w:val="28"/>
          <w:szCs w:val="28"/>
          <w:lang w:val="zh-CN"/>
        </w:rPr>
      </w:pPr>
    </w:p>
    <w:p>
      <w:pPr>
        <w:spacing w:line="360" w:lineRule="auto"/>
        <w:rPr>
          <w:rFonts w:hint="eastAsia" w:ascii="仿宋_GB2312" w:hAnsi="宋体" w:eastAsia="仿宋_GB2312"/>
          <w:kern w:val="0"/>
          <w:sz w:val="28"/>
          <w:szCs w:val="28"/>
          <w:lang w:val="zh-CN"/>
        </w:rPr>
      </w:pPr>
    </w:p>
    <w:p>
      <w:pPr>
        <w:spacing w:line="360" w:lineRule="auto"/>
        <w:rPr>
          <w:rFonts w:hint="eastAsia" w:ascii="仿宋_GB2312" w:hAnsi="宋体" w:eastAsia="仿宋_GB2312"/>
          <w:kern w:val="0"/>
          <w:sz w:val="28"/>
          <w:szCs w:val="28"/>
          <w:lang w:val="zh-CN"/>
        </w:rPr>
      </w:pPr>
    </w:p>
    <w:p>
      <w:pPr>
        <w:spacing w:line="360" w:lineRule="auto"/>
        <w:rPr>
          <w:rFonts w:hint="eastAsia" w:ascii="仿宋_GB2312" w:hAnsi="宋体" w:eastAsia="仿宋_GB2312"/>
          <w:kern w:val="0"/>
          <w:sz w:val="28"/>
          <w:szCs w:val="28"/>
          <w:lang w:val="zh-CN"/>
        </w:rPr>
      </w:pPr>
    </w:p>
    <w:p>
      <w:pPr>
        <w:spacing w:line="360" w:lineRule="auto"/>
        <w:rPr>
          <w:rFonts w:hint="eastAsia" w:ascii="仿宋_GB2312" w:hAnsi="宋体" w:eastAsia="仿宋_GB2312"/>
          <w:kern w:val="0"/>
          <w:sz w:val="28"/>
          <w:szCs w:val="28"/>
          <w:lang w:val="zh-CN"/>
        </w:rPr>
      </w:pPr>
    </w:p>
    <w:p>
      <w:pPr>
        <w:spacing w:line="360" w:lineRule="auto"/>
        <w:rPr>
          <w:rFonts w:hint="eastAsia" w:ascii="仿宋_GB2312" w:hAnsi="宋体" w:eastAsia="仿宋_GB2312"/>
          <w:kern w:val="0"/>
          <w:sz w:val="28"/>
          <w:szCs w:val="28"/>
          <w:lang w:val="zh-CN"/>
        </w:rPr>
      </w:pPr>
    </w:p>
    <w:p>
      <w:pPr>
        <w:spacing w:line="360" w:lineRule="auto"/>
        <w:rPr>
          <w:rFonts w:hint="eastAsia" w:ascii="仿宋_GB2312" w:hAnsi="宋体" w:eastAsia="仿宋_GB2312"/>
          <w:kern w:val="0"/>
          <w:sz w:val="28"/>
          <w:szCs w:val="28"/>
          <w:lang w:val="zh-CN"/>
        </w:rPr>
      </w:pP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lang w:val="zh-CN"/>
        </w:rPr>
        <w:t>附件</w:t>
      </w:r>
      <w:r>
        <w:rPr>
          <w:rFonts w:hint="eastAsia" w:ascii="楷体" w:hAnsi="楷体" w:eastAsia="楷体" w:cs="楷体"/>
          <w:b w:val="0"/>
          <w:bCs/>
          <w:color w:val="auto"/>
          <w:sz w:val="32"/>
          <w:szCs w:val="32"/>
          <w:lang w:val="en-US" w:eastAsia="zh-CN"/>
        </w:rPr>
        <w:t>5</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黑体" w:hAnsi="黑体" w:eastAsia="黑体" w:cs="黑体"/>
          <w:b w:val="0"/>
          <w:bCs/>
          <w:color w:val="auto"/>
          <w:sz w:val="32"/>
          <w:szCs w:val="32"/>
        </w:rPr>
      </w:pP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center"/>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哈尔滨师范大学20</w:t>
      </w:r>
      <w:r>
        <w:rPr>
          <w:rFonts w:hint="eastAsia" w:ascii="黑体" w:hAnsi="黑体" w:eastAsia="黑体" w:cs="黑体"/>
          <w:b w:val="0"/>
          <w:bCs/>
          <w:color w:val="auto"/>
          <w:sz w:val="32"/>
          <w:szCs w:val="32"/>
          <w:lang w:val="en-US" w:eastAsia="zh-CN"/>
        </w:rPr>
        <w:t>20</w:t>
      </w:r>
      <w:r>
        <w:rPr>
          <w:rFonts w:hint="eastAsia" w:ascii="黑体" w:hAnsi="黑体" w:eastAsia="黑体" w:cs="黑体"/>
          <w:b w:val="0"/>
          <w:bCs/>
          <w:color w:val="auto"/>
          <w:sz w:val="32"/>
          <w:szCs w:val="32"/>
        </w:rPr>
        <w:t>年度“优秀共青团干部”申报表</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center"/>
        <w:textAlignment w:val="auto"/>
        <w:rPr>
          <w:rFonts w:hint="eastAsia" w:ascii="黑体" w:hAnsi="黑体" w:eastAsia="黑体" w:cs="黑体"/>
          <w:b w:val="0"/>
          <w:bCs/>
          <w:color w:val="auto"/>
          <w:sz w:val="32"/>
          <w:szCs w:val="32"/>
        </w:rPr>
      </w:pP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0"/>
        <w:gridCol w:w="1260"/>
        <w:gridCol w:w="720"/>
        <w:gridCol w:w="720"/>
        <w:gridCol w:w="720"/>
        <w:gridCol w:w="1080"/>
        <w:gridCol w:w="900"/>
        <w:gridCol w:w="720"/>
        <w:gridCol w:w="900"/>
        <w:gridCol w:w="10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900" w:type="dxa"/>
            <w:noWrap w:val="0"/>
            <w:vAlign w:val="center"/>
          </w:tcPr>
          <w:p>
            <w:pPr>
              <w:jc w:val="center"/>
              <w:rPr>
                <w:rFonts w:hint="eastAsia" w:ascii="仿宋_GB2312" w:hAnsi="宋体" w:eastAsia="仿宋_GB2312"/>
                <w:sz w:val="24"/>
              </w:rPr>
            </w:pPr>
            <w:r>
              <w:rPr>
                <w:rFonts w:hint="eastAsia" w:ascii="仿宋_GB2312" w:hAnsi="宋体" w:eastAsia="仿宋_GB2312"/>
                <w:sz w:val="24"/>
              </w:rPr>
              <w:t>姓 名</w:t>
            </w:r>
          </w:p>
        </w:tc>
        <w:tc>
          <w:tcPr>
            <w:tcW w:w="1260" w:type="dxa"/>
            <w:noWrap w:val="0"/>
            <w:vAlign w:val="center"/>
          </w:tcPr>
          <w:p>
            <w:pPr>
              <w:jc w:val="center"/>
              <w:rPr>
                <w:rFonts w:hint="eastAsia" w:ascii="仿宋_GB2312" w:hAnsi="宋体" w:eastAsia="仿宋_GB2312"/>
                <w:sz w:val="24"/>
              </w:rPr>
            </w:pPr>
          </w:p>
        </w:tc>
        <w:tc>
          <w:tcPr>
            <w:tcW w:w="720" w:type="dxa"/>
            <w:noWrap w:val="0"/>
            <w:vAlign w:val="center"/>
          </w:tcPr>
          <w:p>
            <w:pPr>
              <w:jc w:val="center"/>
              <w:rPr>
                <w:rFonts w:hint="eastAsia" w:ascii="仿宋_GB2312" w:hAnsi="宋体" w:eastAsia="仿宋_GB2312"/>
                <w:sz w:val="24"/>
              </w:rPr>
            </w:pPr>
            <w:r>
              <w:rPr>
                <w:rFonts w:hint="eastAsia" w:ascii="仿宋_GB2312" w:hAnsi="宋体" w:eastAsia="仿宋_GB2312"/>
                <w:sz w:val="24"/>
              </w:rPr>
              <w:t>性别</w:t>
            </w:r>
          </w:p>
        </w:tc>
        <w:tc>
          <w:tcPr>
            <w:tcW w:w="720" w:type="dxa"/>
            <w:noWrap w:val="0"/>
            <w:vAlign w:val="center"/>
          </w:tcPr>
          <w:p>
            <w:pPr>
              <w:jc w:val="center"/>
              <w:rPr>
                <w:rFonts w:hint="eastAsia" w:ascii="仿宋_GB2312" w:hAnsi="宋体" w:eastAsia="仿宋_GB2312"/>
                <w:sz w:val="24"/>
              </w:rPr>
            </w:pPr>
          </w:p>
        </w:tc>
        <w:tc>
          <w:tcPr>
            <w:tcW w:w="720" w:type="dxa"/>
            <w:noWrap w:val="0"/>
            <w:vAlign w:val="center"/>
          </w:tcPr>
          <w:p>
            <w:pPr>
              <w:jc w:val="center"/>
              <w:rPr>
                <w:rFonts w:hint="eastAsia" w:ascii="仿宋_GB2312" w:hAnsi="宋体" w:eastAsia="仿宋_GB2312"/>
                <w:sz w:val="24"/>
              </w:rPr>
            </w:pPr>
            <w:r>
              <w:rPr>
                <w:rFonts w:hint="eastAsia" w:ascii="仿宋_GB2312" w:hAnsi="宋体" w:eastAsia="仿宋_GB2312"/>
                <w:sz w:val="24"/>
              </w:rPr>
              <w:t>年龄</w:t>
            </w:r>
          </w:p>
        </w:tc>
        <w:tc>
          <w:tcPr>
            <w:tcW w:w="1080" w:type="dxa"/>
            <w:noWrap w:val="0"/>
            <w:vAlign w:val="center"/>
          </w:tcPr>
          <w:p>
            <w:pPr>
              <w:jc w:val="center"/>
              <w:rPr>
                <w:rFonts w:hint="eastAsia" w:ascii="仿宋_GB2312" w:hAnsi="宋体" w:eastAsia="仿宋_GB2312"/>
                <w:sz w:val="24"/>
              </w:rPr>
            </w:pPr>
          </w:p>
        </w:tc>
        <w:tc>
          <w:tcPr>
            <w:tcW w:w="900" w:type="dxa"/>
            <w:noWrap w:val="0"/>
            <w:vAlign w:val="center"/>
          </w:tcPr>
          <w:p>
            <w:pPr>
              <w:jc w:val="center"/>
              <w:rPr>
                <w:rFonts w:hint="eastAsia" w:ascii="仿宋_GB2312" w:hAnsi="宋体" w:eastAsia="仿宋_GB2312"/>
                <w:sz w:val="24"/>
              </w:rPr>
            </w:pPr>
            <w:r>
              <w:rPr>
                <w:rFonts w:hint="eastAsia" w:ascii="仿宋_GB2312" w:hAnsi="宋体" w:eastAsia="仿宋_GB2312"/>
                <w:sz w:val="24"/>
              </w:rPr>
              <w:t>民族</w:t>
            </w:r>
          </w:p>
        </w:tc>
        <w:tc>
          <w:tcPr>
            <w:tcW w:w="720" w:type="dxa"/>
            <w:noWrap w:val="0"/>
            <w:vAlign w:val="center"/>
          </w:tcPr>
          <w:p>
            <w:pPr>
              <w:jc w:val="center"/>
              <w:rPr>
                <w:rFonts w:hint="eastAsia" w:ascii="仿宋_GB2312" w:hAnsi="宋体" w:eastAsia="仿宋_GB2312"/>
                <w:sz w:val="24"/>
              </w:rPr>
            </w:pPr>
          </w:p>
        </w:tc>
        <w:tc>
          <w:tcPr>
            <w:tcW w:w="900" w:type="dxa"/>
            <w:noWrap w:val="0"/>
            <w:vAlign w:val="center"/>
          </w:tcPr>
          <w:p>
            <w:pPr>
              <w:jc w:val="center"/>
              <w:rPr>
                <w:rFonts w:hint="eastAsia" w:ascii="仿宋_GB2312" w:hAnsi="宋体" w:eastAsia="仿宋_GB2312"/>
                <w:sz w:val="24"/>
              </w:rPr>
            </w:pPr>
            <w:r>
              <w:rPr>
                <w:rFonts w:hint="eastAsia" w:ascii="仿宋_GB2312" w:hAnsi="宋体" w:eastAsia="仿宋_GB2312"/>
                <w:sz w:val="24"/>
              </w:rPr>
              <w:t>政治</w:t>
            </w:r>
          </w:p>
          <w:p>
            <w:pPr>
              <w:jc w:val="center"/>
              <w:rPr>
                <w:rFonts w:hint="eastAsia" w:ascii="仿宋_GB2312" w:hAnsi="宋体" w:eastAsia="仿宋_GB2312"/>
                <w:sz w:val="24"/>
              </w:rPr>
            </w:pPr>
            <w:r>
              <w:rPr>
                <w:rFonts w:hint="eastAsia" w:ascii="仿宋_GB2312" w:hAnsi="宋体" w:eastAsia="仿宋_GB2312"/>
                <w:sz w:val="24"/>
              </w:rPr>
              <w:t>面貌</w:t>
            </w:r>
          </w:p>
        </w:tc>
        <w:tc>
          <w:tcPr>
            <w:tcW w:w="1080" w:type="dxa"/>
            <w:noWrap w:val="0"/>
            <w:vAlign w:val="top"/>
          </w:tcPr>
          <w:p>
            <w:pPr>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 w:hRule="atLeast"/>
        </w:trPr>
        <w:tc>
          <w:tcPr>
            <w:tcW w:w="900" w:type="dxa"/>
            <w:noWrap w:val="0"/>
            <w:vAlign w:val="center"/>
          </w:tcPr>
          <w:p>
            <w:pPr>
              <w:jc w:val="center"/>
              <w:rPr>
                <w:rFonts w:hint="eastAsia" w:ascii="仿宋_GB2312" w:hAnsi="宋体" w:eastAsia="仿宋_GB2312"/>
                <w:sz w:val="24"/>
              </w:rPr>
            </w:pPr>
            <w:r>
              <w:rPr>
                <w:rFonts w:hint="eastAsia" w:ascii="仿宋_GB2312" w:hAnsi="宋体" w:eastAsia="仿宋_GB2312"/>
                <w:sz w:val="24"/>
              </w:rPr>
              <w:t>单位</w:t>
            </w:r>
          </w:p>
        </w:tc>
        <w:tc>
          <w:tcPr>
            <w:tcW w:w="2700" w:type="dxa"/>
            <w:gridSpan w:val="3"/>
            <w:noWrap w:val="0"/>
            <w:vAlign w:val="center"/>
          </w:tcPr>
          <w:p>
            <w:pPr>
              <w:jc w:val="center"/>
              <w:rPr>
                <w:rFonts w:hint="eastAsia" w:ascii="仿宋_GB2312" w:hAnsi="宋体" w:eastAsia="仿宋_GB2312"/>
                <w:sz w:val="24"/>
              </w:rPr>
            </w:pPr>
          </w:p>
        </w:tc>
        <w:tc>
          <w:tcPr>
            <w:tcW w:w="1800" w:type="dxa"/>
            <w:gridSpan w:val="2"/>
            <w:noWrap w:val="0"/>
            <w:vAlign w:val="center"/>
          </w:tcPr>
          <w:p>
            <w:pPr>
              <w:jc w:val="center"/>
              <w:rPr>
                <w:rFonts w:hint="eastAsia" w:ascii="仿宋_GB2312" w:hAnsi="宋体" w:eastAsia="仿宋_GB2312"/>
                <w:sz w:val="24"/>
              </w:rPr>
            </w:pPr>
            <w:r>
              <w:rPr>
                <w:rFonts w:hint="eastAsia" w:ascii="仿宋_GB2312" w:hAnsi="宋体" w:eastAsia="仿宋_GB2312"/>
                <w:sz w:val="24"/>
              </w:rPr>
              <w:t>现任职务及</w:t>
            </w:r>
          </w:p>
          <w:p>
            <w:pPr>
              <w:jc w:val="center"/>
              <w:rPr>
                <w:rFonts w:hint="eastAsia" w:ascii="仿宋_GB2312" w:hAnsi="宋体" w:eastAsia="仿宋_GB2312"/>
                <w:sz w:val="24"/>
              </w:rPr>
            </w:pPr>
            <w:r>
              <w:rPr>
                <w:rFonts w:hint="eastAsia" w:ascii="仿宋_GB2312" w:hAnsi="宋体" w:eastAsia="仿宋_GB2312"/>
                <w:sz w:val="24"/>
              </w:rPr>
              <w:t>任职时间</w:t>
            </w:r>
          </w:p>
        </w:tc>
        <w:tc>
          <w:tcPr>
            <w:tcW w:w="3600" w:type="dxa"/>
            <w:gridSpan w:val="4"/>
            <w:noWrap w:val="0"/>
            <w:vAlign w:val="center"/>
          </w:tcPr>
          <w:p>
            <w:pPr>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111" w:hRule="atLeast"/>
        </w:trPr>
        <w:tc>
          <w:tcPr>
            <w:tcW w:w="900" w:type="dxa"/>
            <w:noWrap w:val="0"/>
            <w:vAlign w:val="center"/>
          </w:tcPr>
          <w:p>
            <w:pPr>
              <w:jc w:val="center"/>
              <w:rPr>
                <w:rFonts w:hint="eastAsia" w:ascii="仿宋_GB2312" w:hAnsi="宋体" w:eastAsia="仿宋_GB2312"/>
                <w:sz w:val="24"/>
              </w:rPr>
            </w:pPr>
            <w:r>
              <w:rPr>
                <w:rFonts w:hint="eastAsia" w:ascii="仿宋_GB2312" w:hAnsi="宋体" w:eastAsia="仿宋_GB2312"/>
                <w:sz w:val="24"/>
              </w:rPr>
              <w:t>个</w:t>
            </w:r>
          </w:p>
          <w:p>
            <w:pPr>
              <w:jc w:val="center"/>
              <w:rPr>
                <w:rFonts w:hint="eastAsia" w:ascii="仿宋_GB2312" w:hAnsi="宋体" w:eastAsia="仿宋_GB2312"/>
                <w:sz w:val="24"/>
              </w:rPr>
            </w:pPr>
            <w:r>
              <w:rPr>
                <w:rFonts w:hint="eastAsia" w:ascii="仿宋_GB2312" w:hAnsi="宋体" w:eastAsia="仿宋_GB2312"/>
                <w:sz w:val="24"/>
              </w:rPr>
              <w:t>人</w:t>
            </w:r>
          </w:p>
          <w:p>
            <w:pPr>
              <w:jc w:val="center"/>
              <w:rPr>
                <w:rFonts w:hint="eastAsia" w:ascii="仿宋_GB2312" w:hAnsi="宋体" w:eastAsia="仿宋_GB2312"/>
                <w:sz w:val="24"/>
              </w:rPr>
            </w:pPr>
            <w:r>
              <w:rPr>
                <w:rFonts w:hint="eastAsia" w:ascii="仿宋_GB2312" w:hAnsi="宋体" w:eastAsia="仿宋_GB2312"/>
                <w:sz w:val="24"/>
              </w:rPr>
              <w:t>简</w:t>
            </w:r>
          </w:p>
          <w:p>
            <w:pPr>
              <w:jc w:val="center"/>
              <w:rPr>
                <w:rFonts w:hint="eastAsia" w:ascii="仿宋_GB2312" w:hAnsi="宋体" w:eastAsia="仿宋_GB2312"/>
                <w:sz w:val="24"/>
              </w:rPr>
            </w:pPr>
            <w:r>
              <w:rPr>
                <w:rFonts w:hint="eastAsia" w:ascii="仿宋_GB2312" w:hAnsi="宋体" w:eastAsia="仿宋_GB2312"/>
                <w:sz w:val="24"/>
              </w:rPr>
              <w:t>历</w:t>
            </w:r>
          </w:p>
        </w:tc>
        <w:tc>
          <w:tcPr>
            <w:tcW w:w="8100" w:type="dxa"/>
            <w:gridSpan w:val="9"/>
            <w:noWrap w:val="0"/>
            <w:vAlign w:val="center"/>
          </w:tcPr>
          <w:p>
            <w:pPr>
              <w:rPr>
                <w:rFonts w:hint="eastAsia" w:ascii="仿宋_GB2312" w:eastAsia="仿宋_GB2312"/>
                <w:sz w:val="24"/>
              </w:rPr>
            </w:pPr>
            <w:r>
              <w:rPr>
                <w:rFonts w:hint="eastAsia" w:ascii="仿宋_GB2312" w:eastAsia="仿宋_GB2312"/>
                <w:sz w:val="24"/>
              </w:rPr>
              <w:t>（从工作时间填起）</w:t>
            </w: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p>
            <w:pPr>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34" w:hRule="atLeast"/>
        </w:trPr>
        <w:tc>
          <w:tcPr>
            <w:tcW w:w="900" w:type="dxa"/>
            <w:noWrap w:val="0"/>
            <w:vAlign w:val="center"/>
          </w:tcPr>
          <w:p>
            <w:pPr>
              <w:jc w:val="center"/>
              <w:rPr>
                <w:rFonts w:hint="eastAsia" w:ascii="仿宋_GB2312" w:hAnsi="宋体" w:eastAsia="仿宋_GB2312"/>
                <w:sz w:val="24"/>
              </w:rPr>
            </w:pPr>
            <w:r>
              <w:rPr>
                <w:rFonts w:hint="eastAsia" w:ascii="仿宋_GB2312" w:hAnsi="宋体" w:eastAsia="仿宋_GB2312"/>
                <w:sz w:val="24"/>
              </w:rPr>
              <w:t>主</w:t>
            </w:r>
          </w:p>
          <w:p>
            <w:pPr>
              <w:jc w:val="center"/>
              <w:rPr>
                <w:rFonts w:hint="eastAsia" w:ascii="仿宋_GB2312" w:hAnsi="宋体" w:eastAsia="仿宋_GB2312"/>
                <w:sz w:val="24"/>
              </w:rPr>
            </w:pPr>
            <w:r>
              <w:rPr>
                <w:rFonts w:hint="eastAsia" w:ascii="仿宋_GB2312" w:hAnsi="宋体" w:eastAsia="仿宋_GB2312"/>
                <w:sz w:val="24"/>
              </w:rPr>
              <w:t>要</w:t>
            </w:r>
          </w:p>
          <w:p>
            <w:pPr>
              <w:jc w:val="center"/>
              <w:rPr>
                <w:rFonts w:hint="eastAsia" w:ascii="仿宋_GB2312" w:hAnsi="宋体" w:eastAsia="仿宋_GB2312"/>
                <w:sz w:val="24"/>
              </w:rPr>
            </w:pPr>
            <w:r>
              <w:rPr>
                <w:rFonts w:hint="eastAsia" w:ascii="仿宋_GB2312" w:hAnsi="宋体" w:eastAsia="仿宋_GB2312"/>
                <w:sz w:val="24"/>
              </w:rPr>
              <w:t>表</w:t>
            </w:r>
          </w:p>
          <w:p>
            <w:pPr>
              <w:jc w:val="center"/>
              <w:rPr>
                <w:rFonts w:hint="eastAsia" w:ascii="仿宋_GB2312" w:hAnsi="宋体" w:eastAsia="仿宋_GB2312"/>
                <w:sz w:val="24"/>
              </w:rPr>
            </w:pPr>
            <w:r>
              <w:rPr>
                <w:rFonts w:hint="eastAsia" w:ascii="仿宋_GB2312" w:hAnsi="宋体" w:eastAsia="仿宋_GB2312"/>
                <w:sz w:val="24"/>
              </w:rPr>
              <w:t>现</w:t>
            </w:r>
          </w:p>
          <w:p>
            <w:pPr>
              <w:jc w:val="center"/>
              <w:rPr>
                <w:rFonts w:hint="eastAsia" w:ascii="仿宋_GB2312" w:hAnsi="宋体" w:eastAsia="仿宋_GB2312"/>
                <w:sz w:val="24"/>
              </w:rPr>
            </w:pPr>
            <w:r>
              <w:rPr>
                <w:rFonts w:hint="eastAsia" w:ascii="仿宋_GB2312" w:hAnsi="宋体" w:eastAsia="仿宋_GB2312"/>
                <w:sz w:val="24"/>
              </w:rPr>
              <w:t>和</w:t>
            </w:r>
          </w:p>
          <w:p>
            <w:pPr>
              <w:jc w:val="center"/>
              <w:rPr>
                <w:rFonts w:hint="eastAsia" w:ascii="仿宋_GB2312" w:hAnsi="宋体" w:eastAsia="仿宋_GB2312"/>
                <w:sz w:val="24"/>
              </w:rPr>
            </w:pPr>
            <w:r>
              <w:rPr>
                <w:rFonts w:hint="eastAsia" w:ascii="仿宋_GB2312" w:hAnsi="宋体" w:eastAsia="仿宋_GB2312"/>
                <w:sz w:val="24"/>
              </w:rPr>
              <w:t>先</w:t>
            </w:r>
          </w:p>
          <w:p>
            <w:pPr>
              <w:jc w:val="center"/>
              <w:rPr>
                <w:rFonts w:hint="eastAsia" w:ascii="仿宋_GB2312" w:hAnsi="宋体" w:eastAsia="仿宋_GB2312"/>
                <w:sz w:val="24"/>
              </w:rPr>
            </w:pPr>
            <w:r>
              <w:rPr>
                <w:rFonts w:hint="eastAsia" w:ascii="仿宋_GB2312" w:hAnsi="宋体" w:eastAsia="仿宋_GB2312"/>
                <w:sz w:val="24"/>
              </w:rPr>
              <w:t>进</w:t>
            </w:r>
          </w:p>
          <w:p>
            <w:pPr>
              <w:jc w:val="center"/>
              <w:rPr>
                <w:rFonts w:hint="eastAsia" w:ascii="仿宋_GB2312" w:hAnsi="宋体" w:eastAsia="仿宋_GB2312"/>
                <w:sz w:val="24"/>
              </w:rPr>
            </w:pPr>
            <w:r>
              <w:rPr>
                <w:rFonts w:hint="eastAsia" w:ascii="仿宋_GB2312" w:hAnsi="宋体" w:eastAsia="仿宋_GB2312"/>
                <w:sz w:val="24"/>
              </w:rPr>
              <w:t>事</w:t>
            </w:r>
          </w:p>
          <w:p>
            <w:pPr>
              <w:ind w:firstLine="240" w:firstLineChars="100"/>
              <w:rPr>
                <w:rFonts w:hint="eastAsia" w:ascii="仿宋_GB2312" w:eastAsia="仿宋_GB2312"/>
                <w:sz w:val="24"/>
              </w:rPr>
            </w:pPr>
            <w:r>
              <w:rPr>
                <w:rFonts w:hint="eastAsia" w:ascii="仿宋_GB2312" w:hAnsi="宋体" w:eastAsia="仿宋_GB2312"/>
                <w:sz w:val="24"/>
              </w:rPr>
              <w:t>迹</w:t>
            </w:r>
          </w:p>
        </w:tc>
        <w:tc>
          <w:tcPr>
            <w:tcW w:w="8100" w:type="dxa"/>
            <w:gridSpan w:val="9"/>
            <w:noWrap w:val="0"/>
            <w:vAlign w:val="center"/>
          </w:tcPr>
          <w:p>
            <w:pPr>
              <w:ind w:right="480" w:firstLine="5520"/>
              <w:rPr>
                <w:rFonts w:hint="eastAsia" w:ascii="仿宋_GB2312" w:hAnsi="宋体" w:eastAsia="仿宋_GB2312"/>
                <w:sz w:val="24"/>
              </w:rPr>
            </w:pPr>
          </w:p>
          <w:p>
            <w:pPr>
              <w:ind w:right="480" w:firstLine="5520"/>
              <w:rPr>
                <w:rFonts w:hint="eastAsia" w:ascii="仿宋_GB2312" w:hAnsi="宋体" w:eastAsia="仿宋_GB2312"/>
                <w:sz w:val="24"/>
              </w:rPr>
            </w:pPr>
          </w:p>
          <w:p>
            <w:pPr>
              <w:ind w:right="480" w:firstLine="5520"/>
              <w:rPr>
                <w:rFonts w:hint="eastAsia" w:ascii="仿宋_GB2312" w:hAnsi="宋体" w:eastAsia="仿宋_GB2312"/>
                <w:sz w:val="24"/>
              </w:rPr>
            </w:pPr>
          </w:p>
          <w:p>
            <w:pPr>
              <w:ind w:right="480" w:firstLine="5520"/>
              <w:rPr>
                <w:rFonts w:hint="eastAsia" w:ascii="仿宋_GB2312" w:hAnsi="宋体" w:eastAsia="仿宋_GB2312"/>
                <w:sz w:val="24"/>
              </w:rPr>
            </w:pPr>
          </w:p>
          <w:p>
            <w:pPr>
              <w:ind w:right="480" w:firstLine="5520"/>
              <w:rPr>
                <w:rFonts w:hint="eastAsia" w:ascii="仿宋_GB2312" w:hAnsi="宋体" w:eastAsia="仿宋_GB2312"/>
                <w:sz w:val="24"/>
              </w:rPr>
            </w:pPr>
          </w:p>
          <w:p>
            <w:pPr>
              <w:ind w:right="480" w:firstLine="5520"/>
              <w:rPr>
                <w:rFonts w:hint="eastAsia" w:ascii="仿宋_GB2312" w:hAnsi="宋体" w:eastAsia="仿宋_GB2312"/>
                <w:sz w:val="24"/>
              </w:rPr>
            </w:pPr>
          </w:p>
          <w:p>
            <w:pPr>
              <w:ind w:right="480"/>
              <w:rPr>
                <w:rFonts w:hint="eastAsia" w:ascii="仿宋_GB2312" w:hAnsi="宋体" w:eastAsia="仿宋_GB2312"/>
                <w:sz w:val="24"/>
              </w:rPr>
            </w:pPr>
          </w:p>
          <w:p>
            <w:pPr>
              <w:ind w:right="480"/>
              <w:rPr>
                <w:rFonts w:hint="eastAsia" w:ascii="仿宋_GB2312" w:hAnsi="宋体" w:eastAsia="仿宋_GB2312"/>
                <w:sz w:val="24"/>
              </w:rPr>
            </w:pPr>
          </w:p>
          <w:p>
            <w:pPr>
              <w:ind w:right="480" w:firstLine="5520"/>
              <w:rPr>
                <w:rFonts w:hint="eastAsia" w:ascii="仿宋_GB2312" w:hAnsi="宋体" w:eastAsia="仿宋_GB2312"/>
                <w:sz w:val="24"/>
              </w:rPr>
            </w:pPr>
            <w:r>
              <w:rPr>
                <w:rFonts w:hint="eastAsia" w:ascii="仿宋_GB2312" w:hAnsi="宋体" w:eastAsia="仿宋_GB2312"/>
                <w:sz w:val="24"/>
              </w:rPr>
              <w:t>本人签名：</w:t>
            </w:r>
          </w:p>
          <w:p>
            <w:pPr>
              <w:ind w:firstLine="6240" w:firstLineChars="2600"/>
              <w:rPr>
                <w:rFonts w:hint="eastAsia" w:ascii="仿宋_GB2312" w:eastAsia="仿宋_GB2312"/>
                <w:sz w:val="24"/>
              </w:rPr>
            </w:pPr>
            <w:r>
              <w:rPr>
                <w:rFonts w:hint="eastAsia" w:ascii="仿宋_GB2312" w:hAnsi="宋体" w:eastAsia="仿宋_GB2312"/>
                <w:sz w:val="24"/>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07" w:hRule="atLeast"/>
        </w:trPr>
        <w:tc>
          <w:tcPr>
            <w:tcW w:w="900" w:type="dxa"/>
            <w:noWrap w:val="0"/>
            <w:vAlign w:val="center"/>
          </w:tcPr>
          <w:p>
            <w:pPr>
              <w:jc w:val="center"/>
              <w:rPr>
                <w:rFonts w:hint="eastAsia" w:ascii="仿宋_GB2312" w:hAnsi="宋体" w:eastAsia="仿宋_GB2312"/>
                <w:sz w:val="24"/>
              </w:rPr>
            </w:pPr>
            <w:r>
              <w:rPr>
                <w:rFonts w:hint="eastAsia" w:ascii="仿宋_GB2312" w:hAnsi="宋体" w:eastAsia="仿宋_GB2312"/>
                <w:sz w:val="24"/>
              </w:rPr>
              <w:t>获</w:t>
            </w:r>
          </w:p>
          <w:p>
            <w:pPr>
              <w:jc w:val="center"/>
              <w:rPr>
                <w:rFonts w:hint="eastAsia" w:ascii="仿宋_GB2312" w:hAnsi="宋体" w:eastAsia="仿宋_GB2312"/>
                <w:sz w:val="24"/>
              </w:rPr>
            </w:pPr>
            <w:r>
              <w:rPr>
                <w:rFonts w:hint="eastAsia" w:ascii="仿宋_GB2312" w:hAnsi="宋体" w:eastAsia="仿宋_GB2312"/>
                <w:sz w:val="24"/>
              </w:rPr>
              <w:t>奖</w:t>
            </w:r>
          </w:p>
          <w:p>
            <w:pPr>
              <w:jc w:val="center"/>
              <w:rPr>
                <w:rFonts w:hint="eastAsia" w:ascii="仿宋_GB2312" w:hAnsi="宋体" w:eastAsia="仿宋_GB2312"/>
                <w:sz w:val="24"/>
              </w:rPr>
            </w:pPr>
            <w:r>
              <w:rPr>
                <w:rFonts w:hint="eastAsia" w:ascii="仿宋_GB2312" w:hAnsi="宋体" w:eastAsia="仿宋_GB2312"/>
                <w:sz w:val="24"/>
              </w:rPr>
              <w:t>情</w:t>
            </w:r>
          </w:p>
          <w:p>
            <w:pPr>
              <w:jc w:val="center"/>
              <w:rPr>
                <w:rFonts w:hint="eastAsia" w:ascii="仿宋_GB2312" w:hAnsi="宋体" w:eastAsia="仿宋_GB2312"/>
                <w:sz w:val="24"/>
              </w:rPr>
            </w:pPr>
            <w:r>
              <w:rPr>
                <w:rFonts w:hint="eastAsia" w:ascii="仿宋_GB2312" w:hAnsi="宋体" w:eastAsia="仿宋_GB2312"/>
                <w:sz w:val="24"/>
              </w:rPr>
              <w:t>况</w:t>
            </w:r>
          </w:p>
        </w:tc>
        <w:tc>
          <w:tcPr>
            <w:tcW w:w="8100" w:type="dxa"/>
            <w:gridSpan w:val="9"/>
            <w:noWrap w:val="0"/>
            <w:vAlign w:val="bottom"/>
          </w:tcPr>
          <w:p>
            <w:pPr>
              <w:ind w:right="480"/>
              <w:rPr>
                <w:rFonts w:hint="eastAsia" w:ascii="仿宋_GB2312" w:hAnsi="宋体" w:eastAsia="仿宋_GB2312"/>
                <w:sz w:val="24"/>
              </w:rPr>
            </w:pPr>
          </w:p>
          <w:p>
            <w:pPr>
              <w:ind w:right="480"/>
              <w:rPr>
                <w:rFonts w:hint="eastAsia" w:ascii="仿宋_GB2312" w:hAnsi="宋体" w:eastAsia="仿宋_GB2312"/>
                <w:sz w:val="24"/>
              </w:rPr>
            </w:pPr>
            <w:r>
              <w:rPr>
                <w:rFonts w:hint="eastAsia" w:ascii="仿宋_GB2312" w:hAnsi="宋体" w:eastAsia="仿宋_GB2312"/>
                <w:sz w:val="24"/>
              </w:rPr>
              <w:t>（近三年获奖情况）</w:t>
            </w:r>
          </w:p>
          <w:p>
            <w:pPr>
              <w:jc w:val="right"/>
              <w:rPr>
                <w:rFonts w:hint="eastAsia" w:ascii="仿宋_GB2312" w:hAnsi="宋体" w:eastAsia="仿宋_GB2312"/>
                <w:sz w:val="24"/>
              </w:rPr>
            </w:pPr>
          </w:p>
          <w:p>
            <w:pPr>
              <w:jc w:val="right"/>
              <w:rPr>
                <w:rFonts w:hint="eastAsia" w:ascii="仿宋_GB2312" w:hAnsi="宋体" w:eastAsia="仿宋_GB2312"/>
                <w:sz w:val="24"/>
              </w:rPr>
            </w:pPr>
          </w:p>
          <w:p>
            <w:pPr>
              <w:jc w:val="right"/>
              <w:rPr>
                <w:rFonts w:hint="eastAsia" w:ascii="仿宋_GB2312" w:hAnsi="宋体" w:eastAsia="仿宋_GB2312"/>
                <w:sz w:val="24"/>
              </w:rPr>
            </w:pPr>
          </w:p>
          <w:p>
            <w:pPr>
              <w:jc w:val="right"/>
              <w:rPr>
                <w:rFonts w:hint="eastAsia" w:ascii="仿宋_GB2312" w:hAnsi="宋体"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91" w:hRule="atLeast"/>
        </w:trPr>
        <w:tc>
          <w:tcPr>
            <w:tcW w:w="900" w:type="dxa"/>
            <w:noWrap w:val="0"/>
            <w:vAlign w:val="center"/>
          </w:tcPr>
          <w:p>
            <w:pPr>
              <w:rPr>
                <w:rFonts w:hint="eastAsia" w:ascii="仿宋_GB2312" w:hAnsi="宋体" w:eastAsia="仿宋_GB2312"/>
                <w:sz w:val="24"/>
              </w:rPr>
            </w:pPr>
          </w:p>
          <w:p>
            <w:pPr>
              <w:jc w:val="center"/>
              <w:rPr>
                <w:rFonts w:hint="eastAsia" w:ascii="仿宋_GB2312" w:hAnsi="宋体" w:eastAsia="仿宋_GB2312"/>
                <w:sz w:val="24"/>
              </w:rPr>
            </w:pPr>
            <w:r>
              <w:rPr>
                <w:rFonts w:hint="eastAsia" w:ascii="仿宋_GB2312" w:hAnsi="宋体" w:eastAsia="仿宋_GB2312"/>
                <w:sz w:val="24"/>
              </w:rPr>
              <w:t>学院党委推荐意见</w:t>
            </w:r>
          </w:p>
          <w:p>
            <w:pPr>
              <w:jc w:val="center"/>
              <w:rPr>
                <w:rFonts w:hint="eastAsia" w:ascii="仿宋_GB2312" w:hAnsi="宋体" w:eastAsia="仿宋_GB2312"/>
                <w:sz w:val="24"/>
              </w:rPr>
            </w:pPr>
          </w:p>
        </w:tc>
        <w:tc>
          <w:tcPr>
            <w:tcW w:w="8100" w:type="dxa"/>
            <w:gridSpan w:val="9"/>
            <w:noWrap w:val="0"/>
            <w:vAlign w:val="bottom"/>
          </w:tcPr>
          <w:p>
            <w:pPr>
              <w:jc w:val="right"/>
              <w:rPr>
                <w:rFonts w:hint="eastAsia" w:ascii="仿宋_GB2312" w:hAnsi="宋体" w:eastAsia="仿宋_GB2312"/>
                <w:sz w:val="24"/>
              </w:rPr>
            </w:pPr>
          </w:p>
          <w:p>
            <w:pPr>
              <w:jc w:val="right"/>
              <w:rPr>
                <w:rFonts w:hint="eastAsia" w:ascii="仿宋_GB2312" w:hAnsi="宋体" w:eastAsia="仿宋_GB2312"/>
                <w:sz w:val="24"/>
              </w:rPr>
            </w:pPr>
          </w:p>
          <w:p>
            <w:pPr>
              <w:ind w:right="480"/>
              <w:jc w:val="center"/>
              <w:rPr>
                <w:rFonts w:hint="eastAsia" w:ascii="仿宋_GB2312" w:hAnsi="宋体" w:eastAsia="仿宋_GB2312"/>
                <w:sz w:val="24"/>
              </w:rPr>
            </w:pPr>
            <w:r>
              <w:rPr>
                <w:rFonts w:hint="eastAsia" w:ascii="仿宋_GB2312" w:hAnsi="宋体" w:eastAsia="仿宋_GB2312"/>
                <w:sz w:val="24"/>
              </w:rPr>
              <w:t xml:space="preserve">                                               (盖章)         </w:t>
            </w:r>
          </w:p>
          <w:p>
            <w:pPr>
              <w:ind w:right="720"/>
              <w:jc w:val="right"/>
              <w:rPr>
                <w:rFonts w:hint="eastAsia" w:ascii="仿宋_GB2312" w:hAnsi="宋体" w:eastAsia="仿宋_GB2312"/>
                <w:sz w:val="24"/>
              </w:rPr>
            </w:pPr>
            <w:r>
              <w:rPr>
                <w:rFonts w:hint="eastAsia" w:ascii="仿宋_GB2312" w:hAnsi="宋体" w:eastAsia="仿宋_GB2312"/>
                <w:sz w:val="24"/>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6" w:hRule="atLeast"/>
        </w:trPr>
        <w:tc>
          <w:tcPr>
            <w:tcW w:w="900" w:type="dxa"/>
            <w:noWrap w:val="0"/>
            <w:vAlign w:val="center"/>
          </w:tcPr>
          <w:p>
            <w:pPr>
              <w:rPr>
                <w:rFonts w:hint="eastAsia" w:ascii="仿宋_GB2312" w:hAnsi="宋体" w:eastAsia="仿宋_GB2312"/>
                <w:sz w:val="24"/>
              </w:rPr>
            </w:pPr>
          </w:p>
          <w:p>
            <w:pPr>
              <w:jc w:val="center"/>
              <w:rPr>
                <w:rFonts w:hint="eastAsia" w:ascii="仿宋_GB2312" w:hAnsi="宋体" w:eastAsia="仿宋_GB2312"/>
                <w:sz w:val="24"/>
              </w:rPr>
            </w:pPr>
            <w:r>
              <w:rPr>
                <w:rFonts w:hint="eastAsia" w:ascii="仿宋_GB2312" w:hAnsi="宋体" w:eastAsia="仿宋_GB2312"/>
                <w:sz w:val="24"/>
              </w:rPr>
              <w:t>学校团委</w:t>
            </w:r>
          </w:p>
          <w:p>
            <w:pPr>
              <w:jc w:val="center"/>
              <w:rPr>
                <w:rFonts w:hint="eastAsia" w:ascii="仿宋_GB2312" w:hAnsi="宋体" w:eastAsia="仿宋_GB2312"/>
                <w:sz w:val="24"/>
              </w:rPr>
            </w:pPr>
            <w:r>
              <w:rPr>
                <w:rFonts w:hint="eastAsia" w:ascii="仿宋_GB2312" w:hAnsi="宋体" w:eastAsia="仿宋_GB2312"/>
                <w:sz w:val="24"/>
              </w:rPr>
              <w:t>审批</w:t>
            </w:r>
          </w:p>
          <w:p>
            <w:pPr>
              <w:jc w:val="center"/>
              <w:rPr>
                <w:rFonts w:hint="eastAsia" w:ascii="仿宋_GB2312" w:hAnsi="宋体" w:eastAsia="仿宋_GB2312"/>
                <w:sz w:val="24"/>
              </w:rPr>
            </w:pPr>
            <w:r>
              <w:rPr>
                <w:rFonts w:hint="eastAsia" w:ascii="仿宋_GB2312" w:hAnsi="宋体" w:eastAsia="仿宋_GB2312"/>
                <w:sz w:val="24"/>
              </w:rPr>
              <w:t>意见</w:t>
            </w:r>
          </w:p>
          <w:p>
            <w:pPr>
              <w:rPr>
                <w:rFonts w:hint="eastAsia" w:ascii="仿宋_GB2312" w:hAnsi="宋体" w:eastAsia="仿宋_GB2312"/>
                <w:sz w:val="24"/>
              </w:rPr>
            </w:pPr>
          </w:p>
        </w:tc>
        <w:tc>
          <w:tcPr>
            <w:tcW w:w="8100" w:type="dxa"/>
            <w:gridSpan w:val="9"/>
            <w:noWrap w:val="0"/>
            <w:vAlign w:val="bottom"/>
          </w:tcPr>
          <w:p>
            <w:pPr>
              <w:jc w:val="right"/>
              <w:rPr>
                <w:rFonts w:hint="eastAsia" w:ascii="仿宋_GB2312" w:hAnsi="宋体" w:eastAsia="仿宋_GB2312"/>
                <w:sz w:val="24"/>
              </w:rPr>
            </w:pPr>
          </w:p>
          <w:p>
            <w:pPr>
              <w:ind w:right="960"/>
              <w:jc w:val="center"/>
              <w:rPr>
                <w:rFonts w:hint="eastAsia" w:ascii="仿宋_GB2312" w:hAnsi="宋体" w:eastAsia="仿宋_GB2312"/>
                <w:sz w:val="24"/>
              </w:rPr>
            </w:pPr>
            <w:r>
              <w:rPr>
                <w:rFonts w:hint="eastAsia" w:ascii="仿宋_GB2312" w:hAnsi="宋体" w:eastAsia="仿宋_GB2312"/>
                <w:sz w:val="24"/>
              </w:rPr>
              <w:t xml:space="preserve">                                                   (盖章)</w:t>
            </w:r>
          </w:p>
          <w:p>
            <w:pPr>
              <w:ind w:right="480"/>
              <w:jc w:val="center"/>
              <w:rPr>
                <w:rFonts w:hint="eastAsia" w:ascii="仿宋_GB2312" w:hAnsi="宋体" w:eastAsia="仿宋_GB2312"/>
                <w:sz w:val="24"/>
              </w:rPr>
            </w:pPr>
            <w:r>
              <w:rPr>
                <w:rFonts w:hint="eastAsia" w:ascii="仿宋_GB2312" w:hAnsi="宋体" w:eastAsia="仿宋_GB2312"/>
                <w:sz w:val="24"/>
              </w:rPr>
              <w:t xml:space="preserve">                                               年   月   日</w:t>
            </w:r>
          </w:p>
        </w:tc>
      </w:tr>
    </w:tbl>
    <w:p>
      <w:pPr>
        <w:spacing w:after="0" w:line="500" w:lineRule="exact"/>
        <w:jc w:val="both"/>
        <w:rPr>
          <w:rFonts w:hint="eastAsia" w:ascii="仿宋" w:hAnsi="仿宋" w:eastAsia="仿宋" w:cs="仿宋"/>
          <w:sz w:val="32"/>
          <w:szCs w:val="32"/>
          <w:lang w:val="en-US" w:eastAsia="zh-CN"/>
        </w:rPr>
        <w:sectPr>
          <w:pgSz w:w="11906" w:h="16838"/>
          <w:pgMar w:top="1440" w:right="1800" w:bottom="1440" w:left="1800" w:header="851" w:footer="992" w:gutter="0"/>
          <w:cols w:space="425" w:num="1"/>
          <w:docGrid w:type="lines" w:linePitch="312" w:charSpace="0"/>
        </w:sectPr>
      </w:pPr>
    </w:p>
    <w:tbl>
      <w:tblPr>
        <w:tblStyle w:val="8"/>
        <w:tblW w:w="156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08"/>
        <w:gridCol w:w="863"/>
        <w:gridCol w:w="1273"/>
        <w:gridCol w:w="1963"/>
        <w:gridCol w:w="3369"/>
        <w:gridCol w:w="2031"/>
        <w:gridCol w:w="1528"/>
        <w:gridCol w:w="1868"/>
        <w:gridCol w:w="169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5" w:hRule="atLeast"/>
          <w:jc w:val="center"/>
        </w:trPr>
        <w:tc>
          <w:tcPr>
            <w:tcW w:w="15600" w:type="dxa"/>
            <w:gridSpan w:val="9"/>
            <w:tcBorders>
              <w:top w:val="nil"/>
              <w:left w:val="nil"/>
              <w:bottom w:val="nil"/>
              <w:right w:val="nil"/>
            </w:tcBorders>
            <w:noWrap w:val="0"/>
            <w:vAlign w:val="center"/>
          </w:tcPr>
          <w:p>
            <w:pPr>
              <w:jc w:val="center"/>
              <w:rPr>
                <w:rFonts w:hint="eastAsia" w:ascii="黑体" w:hAnsi="黑体" w:eastAsia="黑体" w:cs="黑体"/>
                <w:b w:val="0"/>
                <w:bCs/>
                <w:color w:val="auto"/>
                <w:kern w:val="2"/>
                <w:sz w:val="32"/>
                <w:szCs w:val="32"/>
                <w:lang w:val="zh-CN" w:eastAsia="zh-CN"/>
              </w:rPr>
            </w:pPr>
            <w:r>
              <w:rPr>
                <w:rFonts w:hint="eastAsia" w:ascii="黑体" w:hAnsi="黑体" w:eastAsia="黑体" w:cs="黑体"/>
                <w:b w:val="0"/>
                <w:bCs/>
                <w:color w:val="auto"/>
                <w:kern w:val="2"/>
                <w:sz w:val="32"/>
                <w:szCs w:val="32"/>
                <w:lang w:val="zh-CN" w:eastAsia="zh-CN"/>
              </w:rPr>
              <w:t>哈尔滨师范大学20</w:t>
            </w:r>
            <w:r>
              <w:rPr>
                <w:rFonts w:hint="eastAsia" w:ascii="黑体" w:hAnsi="黑体" w:eastAsia="黑体" w:cs="黑体"/>
                <w:b w:val="0"/>
                <w:bCs/>
                <w:color w:val="auto"/>
                <w:kern w:val="2"/>
                <w:sz w:val="32"/>
                <w:szCs w:val="32"/>
                <w:lang w:val="en-US" w:eastAsia="zh-CN"/>
              </w:rPr>
              <w:t>20</w:t>
            </w:r>
            <w:r>
              <w:rPr>
                <w:rFonts w:hint="eastAsia" w:ascii="黑体" w:hAnsi="黑体" w:eastAsia="黑体" w:cs="黑体"/>
                <w:b w:val="0"/>
                <w:bCs/>
                <w:color w:val="auto"/>
                <w:kern w:val="2"/>
                <w:sz w:val="32"/>
                <w:szCs w:val="32"/>
                <w:lang w:val="zh-CN" w:eastAsia="zh-CN"/>
              </w:rPr>
              <w:t>年度“优秀共青团干部”申报名单汇总表</w:t>
            </w:r>
          </w:p>
          <w:p>
            <w:pPr>
              <w:pStyle w:val="2"/>
              <w:rPr>
                <w:rFonts w:hint="eastAsia"/>
                <w:lang w:val="zh-CN" w:eastAsia="zh-CN"/>
              </w:rPr>
            </w:pPr>
          </w:p>
          <w:p>
            <w:pPr>
              <w:rPr>
                <w:rFonts w:ascii="Times New Roman" w:hAnsi="Times New Roman" w:eastAsia="方正小标宋简体"/>
                <w:sz w:val="24"/>
                <w:szCs w:val="24"/>
              </w:rPr>
            </w:pPr>
            <w:r>
              <w:rPr>
                <w:rFonts w:hint="eastAsia" w:ascii="Times New Roman" w:hAnsi="Times New Roman" w:eastAsia="方正小标宋简体"/>
                <w:sz w:val="24"/>
                <w:szCs w:val="24"/>
              </w:rPr>
              <w:t xml:space="preserve">申报单位：                         </w:t>
            </w:r>
            <w:r>
              <w:rPr>
                <w:rFonts w:hint="eastAsia" w:ascii="Times New Roman" w:hAnsi="Times New Roman" w:eastAsia="方正小标宋简体"/>
                <w:sz w:val="24"/>
                <w:szCs w:val="24"/>
                <w:lang w:val="en-US" w:eastAsia="zh-CN"/>
              </w:rPr>
              <w:t xml:space="preserve">                    </w:t>
            </w:r>
            <w:r>
              <w:rPr>
                <w:rFonts w:hint="eastAsia" w:ascii="Times New Roman" w:hAnsi="Times New Roman" w:eastAsia="方正小标宋简体"/>
                <w:sz w:val="24"/>
                <w:szCs w:val="24"/>
              </w:rPr>
              <w:t xml:space="preserve">  填表人：              </w:t>
            </w:r>
            <w:r>
              <w:rPr>
                <w:rFonts w:hint="eastAsia" w:ascii="Times New Roman" w:hAnsi="Times New Roman" w:eastAsia="方正小标宋简体"/>
                <w:sz w:val="24"/>
                <w:szCs w:val="24"/>
                <w:lang w:val="en-US" w:eastAsia="zh-CN"/>
              </w:rPr>
              <w:t xml:space="preserve">      </w:t>
            </w:r>
            <w:r>
              <w:rPr>
                <w:rFonts w:hint="eastAsia" w:ascii="Times New Roman" w:hAnsi="Times New Roman" w:eastAsia="方正小标宋简体"/>
                <w:sz w:val="24"/>
                <w:szCs w:val="24"/>
              </w:rPr>
              <w:t xml:space="preserve">   联系方式：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92" w:hRule="atLeast"/>
          <w:jc w:val="center"/>
        </w:trPr>
        <w:tc>
          <w:tcPr>
            <w:tcW w:w="1008" w:type="dxa"/>
            <w:tcBorders>
              <w:top w:val="single" w:color="auto" w:sz="8" w:space="0"/>
            </w:tcBorders>
            <w:noWrap w:val="0"/>
            <w:vAlign w:val="center"/>
          </w:tcPr>
          <w:p>
            <w:pPr>
              <w:spacing w:line="320" w:lineRule="exact"/>
              <w:jc w:val="center"/>
              <w:rPr>
                <w:rFonts w:ascii="Times New Roman" w:hAnsi="Times New Roman" w:eastAsia="方正仿宋_GBK"/>
                <w:sz w:val="24"/>
                <w:szCs w:val="24"/>
              </w:rPr>
            </w:pPr>
            <w:r>
              <w:rPr>
                <w:rFonts w:hint="eastAsia" w:ascii="Times New Roman" w:hAnsi="Times New Roman" w:eastAsia="方正仿宋_GBK"/>
                <w:sz w:val="24"/>
                <w:szCs w:val="24"/>
              </w:rPr>
              <w:t>姓名</w:t>
            </w:r>
          </w:p>
        </w:tc>
        <w:tc>
          <w:tcPr>
            <w:tcW w:w="863" w:type="dxa"/>
            <w:tcBorders>
              <w:top w:val="single" w:color="auto" w:sz="8" w:space="0"/>
            </w:tcBorders>
            <w:noWrap w:val="0"/>
            <w:vAlign w:val="center"/>
          </w:tcPr>
          <w:p>
            <w:pPr>
              <w:spacing w:line="320" w:lineRule="exact"/>
              <w:jc w:val="center"/>
              <w:rPr>
                <w:rFonts w:ascii="Times New Roman" w:hAnsi="Times New Roman" w:eastAsia="方正仿宋_GBK"/>
                <w:sz w:val="24"/>
                <w:szCs w:val="24"/>
              </w:rPr>
            </w:pPr>
            <w:r>
              <w:rPr>
                <w:rFonts w:ascii="Times New Roman" w:hAnsi="Times New Roman" w:eastAsia="方正仿宋_GBK"/>
                <w:sz w:val="24"/>
                <w:szCs w:val="24"/>
              </w:rPr>
              <w:t>出生年月</w:t>
            </w:r>
          </w:p>
        </w:tc>
        <w:tc>
          <w:tcPr>
            <w:tcW w:w="1273" w:type="dxa"/>
            <w:tcBorders>
              <w:top w:val="single" w:color="auto" w:sz="8" w:space="0"/>
            </w:tcBorders>
            <w:noWrap w:val="0"/>
            <w:vAlign w:val="center"/>
          </w:tcPr>
          <w:p>
            <w:pPr>
              <w:spacing w:line="320" w:lineRule="exact"/>
              <w:jc w:val="center"/>
              <w:rPr>
                <w:rFonts w:ascii="Times New Roman" w:hAnsi="Times New Roman" w:eastAsia="方正仿宋_GBK"/>
                <w:sz w:val="24"/>
                <w:szCs w:val="24"/>
              </w:rPr>
            </w:pPr>
            <w:r>
              <w:rPr>
                <w:rFonts w:ascii="Times New Roman" w:hAnsi="Times New Roman" w:eastAsia="方正仿宋_GBK"/>
                <w:sz w:val="24"/>
                <w:szCs w:val="24"/>
              </w:rPr>
              <w:t>政治面貌</w:t>
            </w:r>
          </w:p>
        </w:tc>
        <w:tc>
          <w:tcPr>
            <w:tcW w:w="1963" w:type="dxa"/>
            <w:tcBorders>
              <w:top w:val="single" w:color="auto" w:sz="8" w:space="0"/>
            </w:tcBorders>
            <w:noWrap w:val="0"/>
            <w:vAlign w:val="center"/>
          </w:tcPr>
          <w:p>
            <w:pPr>
              <w:spacing w:line="320" w:lineRule="exact"/>
              <w:jc w:val="center"/>
              <w:rPr>
                <w:rFonts w:ascii="Times New Roman" w:hAnsi="Times New Roman" w:eastAsia="方正仿宋_GBK"/>
                <w:sz w:val="24"/>
                <w:szCs w:val="24"/>
              </w:rPr>
            </w:pPr>
            <w:r>
              <w:rPr>
                <w:rFonts w:ascii="Times New Roman" w:hAnsi="Times New Roman" w:eastAsia="方正仿宋_GBK"/>
                <w:sz w:val="24"/>
                <w:szCs w:val="24"/>
              </w:rPr>
              <w:t>职务</w:t>
            </w:r>
            <w:r>
              <w:rPr>
                <w:rFonts w:hint="eastAsia" w:ascii="Times New Roman" w:hAnsi="Times New Roman" w:eastAsia="方正仿宋_GBK"/>
                <w:sz w:val="24"/>
                <w:szCs w:val="24"/>
              </w:rPr>
              <w:t>及任职时间</w:t>
            </w:r>
          </w:p>
        </w:tc>
        <w:tc>
          <w:tcPr>
            <w:tcW w:w="3369" w:type="dxa"/>
            <w:tcBorders>
              <w:top w:val="single" w:color="auto" w:sz="8" w:space="0"/>
            </w:tcBorders>
            <w:noWrap w:val="0"/>
            <w:vAlign w:val="center"/>
          </w:tcPr>
          <w:p>
            <w:pPr>
              <w:spacing w:line="320" w:lineRule="exact"/>
              <w:jc w:val="center"/>
              <w:rPr>
                <w:rFonts w:ascii="Times New Roman" w:hAnsi="Times New Roman" w:eastAsia="方正仿宋_GBK"/>
                <w:sz w:val="24"/>
                <w:szCs w:val="24"/>
              </w:rPr>
            </w:pPr>
            <w:r>
              <w:rPr>
                <w:rFonts w:ascii="Times New Roman" w:hAnsi="Times New Roman" w:eastAsia="方正仿宋_GBK"/>
                <w:sz w:val="24"/>
                <w:szCs w:val="24"/>
              </w:rPr>
              <w:t>近五年获得</w:t>
            </w:r>
            <w:r>
              <w:rPr>
                <w:rFonts w:hint="eastAsia" w:ascii="Times New Roman" w:hAnsi="Times New Roman" w:eastAsia="方正仿宋_GBK"/>
                <w:sz w:val="24"/>
                <w:szCs w:val="24"/>
              </w:rPr>
              <w:t>校级以上奖励情</w:t>
            </w:r>
            <w:r>
              <w:rPr>
                <w:rFonts w:ascii="Times New Roman" w:hAnsi="Times New Roman" w:eastAsia="方正仿宋_GBK"/>
                <w:sz w:val="24"/>
                <w:szCs w:val="24"/>
              </w:rPr>
              <w:t>况</w:t>
            </w:r>
          </w:p>
        </w:tc>
        <w:tc>
          <w:tcPr>
            <w:tcW w:w="2031" w:type="dxa"/>
            <w:tcBorders>
              <w:top w:val="single" w:color="auto" w:sz="8" w:space="0"/>
            </w:tcBorders>
            <w:noWrap w:val="0"/>
            <w:vAlign w:val="center"/>
          </w:tcPr>
          <w:p>
            <w:pPr>
              <w:spacing w:line="320" w:lineRule="exact"/>
              <w:jc w:val="center"/>
              <w:rPr>
                <w:rFonts w:hint="eastAsia" w:ascii="Times New Roman" w:hAnsi="Times New Roman" w:eastAsia="方正仿宋_GBK"/>
                <w:sz w:val="24"/>
                <w:szCs w:val="24"/>
              </w:rPr>
            </w:pPr>
            <w:r>
              <w:rPr>
                <w:rFonts w:hint="eastAsia" w:ascii="Times New Roman" w:hAnsi="Times New Roman" w:eastAsia="方正仿宋_GBK"/>
                <w:sz w:val="24"/>
                <w:szCs w:val="24"/>
              </w:rPr>
              <w:t>个人简要事迹</w:t>
            </w:r>
          </w:p>
          <w:p>
            <w:pPr>
              <w:spacing w:line="320" w:lineRule="exact"/>
              <w:jc w:val="center"/>
              <w:rPr>
                <w:rFonts w:ascii="Times New Roman" w:hAnsi="Times New Roman" w:eastAsia="方正仿宋_GBK"/>
                <w:sz w:val="24"/>
                <w:szCs w:val="24"/>
              </w:rPr>
            </w:pPr>
            <w:r>
              <w:rPr>
                <w:rFonts w:hint="eastAsia" w:ascii="Times New Roman" w:hAnsi="Times New Roman" w:eastAsia="方正仿宋_GBK"/>
                <w:sz w:val="24"/>
                <w:szCs w:val="24"/>
              </w:rPr>
              <w:t>（300字以内）</w:t>
            </w:r>
          </w:p>
        </w:tc>
        <w:tc>
          <w:tcPr>
            <w:tcW w:w="1528" w:type="dxa"/>
            <w:tcBorders>
              <w:top w:val="single" w:color="auto" w:sz="8" w:space="0"/>
            </w:tcBorders>
            <w:noWrap w:val="0"/>
            <w:vAlign w:val="center"/>
          </w:tcPr>
          <w:p>
            <w:pPr>
              <w:spacing w:line="320" w:lineRule="exact"/>
              <w:jc w:val="center"/>
              <w:rPr>
                <w:rFonts w:ascii="Times New Roman" w:hAnsi="Times New Roman" w:eastAsia="方正仿宋_GBK"/>
                <w:sz w:val="24"/>
                <w:szCs w:val="24"/>
              </w:rPr>
            </w:pPr>
            <w:r>
              <w:rPr>
                <w:rFonts w:ascii="Times New Roman" w:hAnsi="Times New Roman" w:eastAsia="方正仿宋_GBK"/>
                <w:sz w:val="24"/>
                <w:szCs w:val="24"/>
              </w:rPr>
              <w:t>成为注册</w:t>
            </w:r>
          </w:p>
          <w:p>
            <w:pPr>
              <w:spacing w:line="320" w:lineRule="exact"/>
              <w:jc w:val="center"/>
              <w:rPr>
                <w:rFonts w:ascii="Times New Roman" w:hAnsi="Times New Roman" w:eastAsia="方正仿宋_GBK"/>
                <w:sz w:val="24"/>
                <w:szCs w:val="24"/>
              </w:rPr>
            </w:pPr>
            <w:r>
              <w:rPr>
                <w:rFonts w:ascii="Times New Roman" w:hAnsi="Times New Roman" w:eastAsia="方正仿宋_GBK"/>
                <w:sz w:val="24"/>
                <w:szCs w:val="24"/>
              </w:rPr>
              <w:t>志愿者时间</w:t>
            </w:r>
          </w:p>
        </w:tc>
        <w:tc>
          <w:tcPr>
            <w:tcW w:w="1868" w:type="dxa"/>
            <w:tcBorders>
              <w:top w:val="single" w:color="auto" w:sz="8" w:space="0"/>
            </w:tcBorders>
            <w:noWrap w:val="0"/>
            <w:vAlign w:val="center"/>
          </w:tcPr>
          <w:p>
            <w:pPr>
              <w:spacing w:line="320" w:lineRule="exact"/>
              <w:jc w:val="center"/>
              <w:rPr>
                <w:rFonts w:ascii="Times New Roman" w:hAnsi="Times New Roman" w:eastAsia="方正仿宋_GBK"/>
                <w:sz w:val="24"/>
                <w:szCs w:val="24"/>
              </w:rPr>
            </w:pPr>
            <w:r>
              <w:rPr>
                <w:rFonts w:ascii="Times New Roman" w:hAnsi="Times New Roman" w:eastAsia="方正仿宋_GBK"/>
                <w:sz w:val="24"/>
                <w:szCs w:val="24"/>
              </w:rPr>
              <w:t>20</w:t>
            </w:r>
            <w:r>
              <w:rPr>
                <w:rFonts w:hint="eastAsia" w:ascii="Times New Roman" w:hAnsi="Times New Roman" w:eastAsia="方正仿宋_GBK"/>
                <w:sz w:val="24"/>
                <w:szCs w:val="24"/>
                <w:lang w:val="en-US" w:eastAsia="zh-CN"/>
              </w:rPr>
              <w:t>20</w:t>
            </w:r>
            <w:r>
              <w:rPr>
                <w:rFonts w:ascii="Times New Roman" w:hAnsi="Times New Roman" w:eastAsia="方正仿宋_GBK"/>
                <w:sz w:val="24"/>
                <w:szCs w:val="24"/>
              </w:rPr>
              <w:t>年度团员教育评议等次</w:t>
            </w:r>
          </w:p>
        </w:tc>
        <w:tc>
          <w:tcPr>
            <w:tcW w:w="1697" w:type="dxa"/>
            <w:tcBorders>
              <w:top w:val="single" w:color="auto" w:sz="8" w:space="0"/>
            </w:tcBorders>
            <w:noWrap w:val="0"/>
            <w:vAlign w:val="center"/>
          </w:tcPr>
          <w:p>
            <w:pPr>
              <w:spacing w:line="320" w:lineRule="exact"/>
              <w:jc w:val="center"/>
              <w:rPr>
                <w:rFonts w:ascii="Times New Roman" w:hAnsi="Times New Roman" w:eastAsia="方正仿宋_GBK"/>
                <w:sz w:val="24"/>
                <w:szCs w:val="24"/>
              </w:rPr>
            </w:pPr>
            <w:r>
              <w:rPr>
                <w:rFonts w:ascii="Times New Roman" w:hAnsi="Times New Roman" w:eastAsia="方正仿宋_GBK"/>
                <w:sz w:val="24"/>
                <w:szCs w:val="24"/>
              </w:rPr>
              <w:t>公示时间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9" w:hRule="atLeast"/>
          <w:jc w:val="center"/>
        </w:trPr>
        <w:tc>
          <w:tcPr>
            <w:tcW w:w="1008" w:type="dxa"/>
            <w:noWrap w:val="0"/>
            <w:vAlign w:val="center"/>
          </w:tcPr>
          <w:p>
            <w:pPr>
              <w:jc w:val="center"/>
              <w:rPr>
                <w:rFonts w:ascii="Times New Roman" w:hAnsi="Times New Roman" w:eastAsia="方正仿宋简体"/>
                <w:sz w:val="28"/>
                <w:szCs w:val="28"/>
              </w:rPr>
            </w:pPr>
          </w:p>
        </w:tc>
        <w:tc>
          <w:tcPr>
            <w:tcW w:w="863" w:type="dxa"/>
            <w:noWrap w:val="0"/>
            <w:vAlign w:val="center"/>
          </w:tcPr>
          <w:p>
            <w:pPr>
              <w:jc w:val="center"/>
              <w:rPr>
                <w:rFonts w:ascii="Times New Roman" w:hAnsi="Times New Roman" w:eastAsia="方正仿宋简体"/>
                <w:sz w:val="28"/>
                <w:szCs w:val="28"/>
              </w:rPr>
            </w:pPr>
          </w:p>
        </w:tc>
        <w:tc>
          <w:tcPr>
            <w:tcW w:w="1273" w:type="dxa"/>
            <w:noWrap w:val="0"/>
            <w:vAlign w:val="center"/>
          </w:tcPr>
          <w:p>
            <w:pPr>
              <w:jc w:val="center"/>
              <w:rPr>
                <w:rFonts w:ascii="Times New Roman" w:hAnsi="Times New Roman" w:eastAsia="方正仿宋简体"/>
                <w:sz w:val="28"/>
                <w:szCs w:val="28"/>
              </w:rPr>
            </w:pPr>
          </w:p>
        </w:tc>
        <w:tc>
          <w:tcPr>
            <w:tcW w:w="1963" w:type="dxa"/>
            <w:noWrap w:val="0"/>
            <w:vAlign w:val="center"/>
          </w:tcPr>
          <w:p>
            <w:pPr>
              <w:jc w:val="center"/>
              <w:rPr>
                <w:rFonts w:ascii="Times New Roman" w:hAnsi="Times New Roman" w:eastAsia="方正仿宋简体"/>
                <w:sz w:val="28"/>
                <w:szCs w:val="28"/>
              </w:rPr>
            </w:pPr>
          </w:p>
        </w:tc>
        <w:tc>
          <w:tcPr>
            <w:tcW w:w="3369" w:type="dxa"/>
            <w:noWrap w:val="0"/>
            <w:vAlign w:val="center"/>
          </w:tcPr>
          <w:p>
            <w:pPr>
              <w:jc w:val="center"/>
              <w:rPr>
                <w:rFonts w:ascii="Times New Roman" w:hAnsi="Times New Roman" w:eastAsia="方正仿宋简体"/>
                <w:sz w:val="28"/>
                <w:szCs w:val="28"/>
              </w:rPr>
            </w:pPr>
          </w:p>
        </w:tc>
        <w:tc>
          <w:tcPr>
            <w:tcW w:w="2031" w:type="dxa"/>
            <w:noWrap w:val="0"/>
            <w:vAlign w:val="center"/>
          </w:tcPr>
          <w:p>
            <w:pPr>
              <w:jc w:val="center"/>
              <w:rPr>
                <w:rFonts w:ascii="Times New Roman" w:hAnsi="Times New Roman" w:eastAsia="方正仿宋简体"/>
                <w:sz w:val="28"/>
                <w:szCs w:val="28"/>
              </w:rPr>
            </w:pPr>
          </w:p>
        </w:tc>
        <w:tc>
          <w:tcPr>
            <w:tcW w:w="1528" w:type="dxa"/>
            <w:noWrap w:val="0"/>
            <w:vAlign w:val="center"/>
          </w:tcPr>
          <w:p>
            <w:pPr>
              <w:jc w:val="center"/>
              <w:rPr>
                <w:rFonts w:ascii="Times New Roman" w:hAnsi="Times New Roman" w:eastAsia="方正仿宋简体"/>
                <w:sz w:val="28"/>
                <w:szCs w:val="28"/>
              </w:rPr>
            </w:pPr>
          </w:p>
        </w:tc>
        <w:tc>
          <w:tcPr>
            <w:tcW w:w="1868" w:type="dxa"/>
            <w:noWrap w:val="0"/>
            <w:vAlign w:val="center"/>
          </w:tcPr>
          <w:p>
            <w:pPr>
              <w:jc w:val="center"/>
              <w:rPr>
                <w:rFonts w:ascii="Times New Roman" w:hAnsi="Times New Roman" w:eastAsia="方正仿宋简体"/>
                <w:sz w:val="28"/>
                <w:szCs w:val="28"/>
              </w:rPr>
            </w:pPr>
          </w:p>
        </w:tc>
        <w:tc>
          <w:tcPr>
            <w:tcW w:w="1697" w:type="dxa"/>
            <w:noWrap w:val="0"/>
            <w:vAlign w:val="center"/>
          </w:tcPr>
          <w:p>
            <w:pPr>
              <w:jc w:val="center"/>
              <w:rPr>
                <w:rFonts w:ascii="Times New Roman" w:hAnsi="Times New Roman" w:eastAsia="方正仿宋简体"/>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4" w:hRule="atLeast"/>
          <w:jc w:val="center"/>
        </w:trPr>
        <w:tc>
          <w:tcPr>
            <w:tcW w:w="1008" w:type="dxa"/>
            <w:tcBorders>
              <w:bottom w:val="single" w:color="auto" w:sz="8" w:space="0"/>
            </w:tcBorders>
            <w:noWrap w:val="0"/>
            <w:vAlign w:val="center"/>
          </w:tcPr>
          <w:p>
            <w:pPr>
              <w:jc w:val="center"/>
              <w:rPr>
                <w:rFonts w:ascii="Times New Roman" w:hAnsi="Times New Roman" w:eastAsia="方正仿宋简体"/>
                <w:sz w:val="28"/>
                <w:szCs w:val="28"/>
              </w:rPr>
            </w:pPr>
          </w:p>
        </w:tc>
        <w:tc>
          <w:tcPr>
            <w:tcW w:w="863" w:type="dxa"/>
            <w:tcBorders>
              <w:bottom w:val="single" w:color="auto" w:sz="8" w:space="0"/>
            </w:tcBorders>
            <w:noWrap w:val="0"/>
            <w:vAlign w:val="center"/>
          </w:tcPr>
          <w:p>
            <w:pPr>
              <w:jc w:val="center"/>
              <w:rPr>
                <w:rFonts w:ascii="Times New Roman" w:hAnsi="Times New Roman" w:eastAsia="方正仿宋简体"/>
                <w:sz w:val="28"/>
                <w:szCs w:val="28"/>
              </w:rPr>
            </w:pPr>
          </w:p>
        </w:tc>
        <w:tc>
          <w:tcPr>
            <w:tcW w:w="1273" w:type="dxa"/>
            <w:tcBorders>
              <w:bottom w:val="single" w:color="auto" w:sz="8" w:space="0"/>
            </w:tcBorders>
            <w:noWrap w:val="0"/>
            <w:vAlign w:val="center"/>
          </w:tcPr>
          <w:p>
            <w:pPr>
              <w:jc w:val="center"/>
              <w:rPr>
                <w:rFonts w:ascii="Times New Roman" w:hAnsi="Times New Roman" w:eastAsia="方正仿宋简体"/>
                <w:sz w:val="28"/>
                <w:szCs w:val="28"/>
              </w:rPr>
            </w:pPr>
          </w:p>
        </w:tc>
        <w:tc>
          <w:tcPr>
            <w:tcW w:w="1963" w:type="dxa"/>
            <w:tcBorders>
              <w:bottom w:val="single" w:color="auto" w:sz="8" w:space="0"/>
            </w:tcBorders>
            <w:noWrap w:val="0"/>
            <w:vAlign w:val="center"/>
          </w:tcPr>
          <w:p>
            <w:pPr>
              <w:jc w:val="center"/>
              <w:rPr>
                <w:rFonts w:ascii="Times New Roman" w:hAnsi="Times New Roman" w:eastAsia="方正仿宋简体"/>
                <w:sz w:val="28"/>
                <w:szCs w:val="28"/>
              </w:rPr>
            </w:pPr>
          </w:p>
        </w:tc>
        <w:tc>
          <w:tcPr>
            <w:tcW w:w="3369" w:type="dxa"/>
            <w:tcBorders>
              <w:bottom w:val="single" w:color="auto" w:sz="8" w:space="0"/>
            </w:tcBorders>
            <w:noWrap w:val="0"/>
            <w:vAlign w:val="center"/>
          </w:tcPr>
          <w:p>
            <w:pPr>
              <w:jc w:val="center"/>
              <w:rPr>
                <w:rFonts w:ascii="Times New Roman" w:hAnsi="Times New Roman" w:eastAsia="方正仿宋简体"/>
                <w:sz w:val="28"/>
                <w:szCs w:val="28"/>
              </w:rPr>
            </w:pPr>
          </w:p>
        </w:tc>
        <w:tc>
          <w:tcPr>
            <w:tcW w:w="2031" w:type="dxa"/>
            <w:tcBorders>
              <w:bottom w:val="single" w:color="auto" w:sz="8" w:space="0"/>
            </w:tcBorders>
            <w:noWrap w:val="0"/>
            <w:vAlign w:val="center"/>
          </w:tcPr>
          <w:p>
            <w:pPr>
              <w:jc w:val="center"/>
              <w:rPr>
                <w:rFonts w:ascii="Times New Roman" w:hAnsi="Times New Roman" w:eastAsia="方正仿宋简体"/>
                <w:sz w:val="28"/>
                <w:szCs w:val="28"/>
              </w:rPr>
            </w:pPr>
          </w:p>
        </w:tc>
        <w:tc>
          <w:tcPr>
            <w:tcW w:w="1528" w:type="dxa"/>
            <w:tcBorders>
              <w:bottom w:val="single" w:color="auto" w:sz="8" w:space="0"/>
            </w:tcBorders>
            <w:noWrap w:val="0"/>
            <w:vAlign w:val="center"/>
          </w:tcPr>
          <w:p>
            <w:pPr>
              <w:jc w:val="center"/>
              <w:rPr>
                <w:rFonts w:ascii="Times New Roman" w:hAnsi="Times New Roman" w:eastAsia="方正仿宋简体"/>
                <w:sz w:val="28"/>
                <w:szCs w:val="28"/>
              </w:rPr>
            </w:pPr>
          </w:p>
        </w:tc>
        <w:tc>
          <w:tcPr>
            <w:tcW w:w="1868" w:type="dxa"/>
            <w:tcBorders>
              <w:bottom w:val="single" w:color="auto" w:sz="8" w:space="0"/>
            </w:tcBorders>
            <w:noWrap w:val="0"/>
            <w:vAlign w:val="center"/>
          </w:tcPr>
          <w:p>
            <w:pPr>
              <w:jc w:val="center"/>
              <w:rPr>
                <w:rFonts w:ascii="Times New Roman" w:hAnsi="Times New Roman" w:eastAsia="方正仿宋简体"/>
                <w:sz w:val="28"/>
                <w:szCs w:val="28"/>
              </w:rPr>
            </w:pPr>
          </w:p>
        </w:tc>
        <w:tc>
          <w:tcPr>
            <w:tcW w:w="1697" w:type="dxa"/>
            <w:tcBorders>
              <w:bottom w:val="single" w:color="auto" w:sz="8" w:space="0"/>
            </w:tcBorders>
            <w:noWrap w:val="0"/>
            <w:vAlign w:val="center"/>
          </w:tcPr>
          <w:p>
            <w:pPr>
              <w:jc w:val="center"/>
              <w:rPr>
                <w:rFonts w:ascii="Times New Roman" w:hAnsi="Times New Roman" w:eastAsia="方正仿宋简体"/>
                <w:sz w:val="28"/>
                <w:szCs w:val="28"/>
              </w:rPr>
            </w:pPr>
          </w:p>
        </w:tc>
      </w:tr>
    </w:tbl>
    <w:p/>
    <w:p>
      <w:pPr>
        <w:spacing w:after="0" w:line="500" w:lineRule="exact"/>
        <w:jc w:val="both"/>
        <w:rPr>
          <w:rFonts w:hint="eastAsia" w:ascii="仿宋" w:hAnsi="仿宋" w:eastAsia="仿宋" w:cs="仿宋"/>
          <w:sz w:val="32"/>
          <w:szCs w:val="32"/>
          <w:lang w:val="en-US" w:eastAsia="zh-CN"/>
        </w:rPr>
        <w:sectPr>
          <w:pgSz w:w="16838" w:h="11906" w:orient="landscape"/>
          <w:pgMar w:top="1800" w:right="1440" w:bottom="1800" w:left="1440" w:header="708" w:footer="708" w:gutter="0"/>
          <w:cols w:space="720" w:num="1"/>
          <w:docGrid w:type="lines" w:linePitch="360" w:charSpace="0"/>
        </w:sectPr>
      </w:pP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both"/>
        <w:textAlignment w:val="auto"/>
        <w:rPr>
          <w:rFonts w:hint="default" w:ascii="楷体" w:hAnsi="楷体" w:eastAsia="楷体" w:cs="楷体"/>
          <w:b w:val="0"/>
          <w:bCs/>
          <w:color w:val="auto"/>
          <w:sz w:val="28"/>
          <w:szCs w:val="28"/>
          <w:lang w:val="en-US" w:eastAsia="zh-CN"/>
        </w:rPr>
      </w:pPr>
      <w:r>
        <w:rPr>
          <w:rFonts w:hint="eastAsia" w:ascii="楷体" w:hAnsi="楷体" w:eastAsia="楷体" w:cs="楷体"/>
          <w:b w:val="0"/>
          <w:bCs/>
          <w:color w:val="auto"/>
          <w:sz w:val="28"/>
          <w:szCs w:val="28"/>
          <w:lang w:val="zh-CN" w:eastAsia="zh-CN"/>
        </w:rPr>
        <w:t>附件</w:t>
      </w:r>
      <w:r>
        <w:rPr>
          <w:rFonts w:hint="eastAsia" w:ascii="楷体" w:hAnsi="楷体" w:eastAsia="楷体" w:cs="楷体"/>
          <w:b w:val="0"/>
          <w:bCs/>
          <w:color w:val="auto"/>
          <w:sz w:val="28"/>
          <w:szCs w:val="28"/>
          <w:lang w:val="en-US" w:eastAsia="zh-CN"/>
        </w:rPr>
        <w:t>6</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仿宋_GB2312"/>
          <w:b/>
          <w:sz w:val="32"/>
          <w:szCs w:val="32"/>
        </w:rPr>
      </w:pPr>
      <w:r>
        <w:rPr>
          <w:rFonts w:hint="eastAsia" w:ascii="黑体" w:hAnsi="黑体" w:eastAsia="黑体" w:cs="黑体"/>
          <w:b w:val="0"/>
          <w:bCs/>
          <w:color w:val="auto"/>
          <w:kern w:val="2"/>
          <w:sz w:val="32"/>
          <w:szCs w:val="32"/>
          <w:lang w:val="zh-CN" w:eastAsia="zh-CN"/>
        </w:rPr>
        <w:t>哈尔滨师范大学</w:t>
      </w:r>
      <w:r>
        <w:rPr>
          <w:rFonts w:hint="eastAsia" w:ascii="黑体" w:hAnsi="黑体" w:eastAsia="黑体" w:cs="黑体"/>
          <w:b w:val="0"/>
          <w:bCs/>
          <w:color w:val="auto"/>
          <w:kern w:val="2"/>
          <w:sz w:val="32"/>
          <w:szCs w:val="32"/>
          <w:lang w:val="en-US" w:eastAsia="zh-CN"/>
        </w:rPr>
        <w:t>2020年度</w:t>
      </w:r>
      <w:r>
        <w:rPr>
          <w:rFonts w:hint="eastAsia" w:ascii="黑体" w:hAnsi="黑体" w:eastAsia="黑体" w:cs="黑体"/>
          <w:b w:val="0"/>
          <w:bCs/>
          <w:color w:val="auto"/>
          <w:kern w:val="2"/>
          <w:sz w:val="32"/>
          <w:szCs w:val="32"/>
          <w:lang w:val="zh-CN" w:eastAsia="zh-CN"/>
        </w:rPr>
        <w:t>优秀学生团员（团干部）申报表</w:t>
      </w:r>
    </w:p>
    <w:tbl>
      <w:tblPr>
        <w:tblStyle w:val="8"/>
        <w:tblW w:w="498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
        <w:gridCol w:w="391"/>
        <w:gridCol w:w="459"/>
        <w:gridCol w:w="461"/>
        <w:gridCol w:w="1150"/>
        <w:gridCol w:w="1337"/>
        <w:gridCol w:w="1001"/>
        <w:gridCol w:w="262"/>
        <w:gridCol w:w="638"/>
        <w:gridCol w:w="1532"/>
        <w:gridCol w:w="1117"/>
        <w:gridCol w:w="1423"/>
        <w:gridCol w:w="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05" w:type="pct"/>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rPr>
            </w:pPr>
            <w:r>
              <w:rPr>
                <w:rFonts w:hint="eastAsia" w:ascii="仿宋_GB2312" w:eastAsia="仿宋_GB2312"/>
                <w:bCs/>
                <w:sz w:val="24"/>
              </w:rPr>
              <w:t>姓</w:t>
            </w:r>
            <w:r>
              <w:rPr>
                <w:rFonts w:hint="eastAsia" w:ascii="仿宋_GB2312" w:eastAsia="仿宋_GB2312"/>
                <w:bCs/>
                <w:sz w:val="24"/>
                <w:lang w:val="en-US" w:eastAsia="zh-CN"/>
              </w:rPr>
              <w:t xml:space="preserve">  </w:t>
            </w:r>
            <w:r>
              <w:rPr>
                <w:rFonts w:hint="eastAsia" w:ascii="仿宋_GB2312" w:eastAsia="仿宋_GB2312"/>
                <w:bCs/>
                <w:sz w:val="24"/>
              </w:rPr>
              <w:t>名</w:t>
            </w:r>
          </w:p>
        </w:tc>
        <w:tc>
          <w:tcPr>
            <w:tcW w:w="1252" w:type="pct"/>
            <w:gridSpan w:val="2"/>
            <w:tcBorders>
              <w:top w:val="single" w:color="auto" w:sz="4" w:space="0"/>
              <w:left w:val="single" w:color="auto" w:sz="4" w:space="0"/>
              <w:bottom w:val="single" w:color="auto" w:sz="4" w:space="0"/>
              <w:right w:val="single" w:color="auto" w:sz="4" w:space="0"/>
            </w:tcBorders>
            <w:noWrap w:val="0"/>
            <w:vAlign w:val="center"/>
          </w:tcPr>
          <w:p>
            <w:pPr>
              <w:jc w:val="both"/>
              <w:rPr>
                <w:rFonts w:ascii="仿宋_GB2312" w:eastAsia="仿宋_GB2312"/>
                <w:bCs/>
                <w:sz w:val="24"/>
              </w:rPr>
            </w:pPr>
          </w:p>
        </w:tc>
        <w:tc>
          <w:tcPr>
            <w:tcW w:w="636"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仿宋_GB2312"/>
                <w:bCs/>
                <w:sz w:val="24"/>
              </w:rPr>
            </w:pPr>
            <w:r>
              <w:rPr>
                <w:rFonts w:hint="eastAsia" w:ascii="仿宋_GB2312" w:eastAsia="仿宋_GB2312"/>
                <w:bCs/>
                <w:sz w:val="24"/>
              </w:rPr>
              <w:t>出生年月</w:t>
            </w:r>
          </w:p>
        </w:tc>
        <w:tc>
          <w:tcPr>
            <w:tcW w:w="1654"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仿宋_GB2312"/>
                <w:bCs/>
                <w:sz w:val="24"/>
              </w:rPr>
            </w:pPr>
          </w:p>
        </w:tc>
        <w:tc>
          <w:tcPr>
            <w:tcW w:w="751" w:type="pct"/>
            <w:gridSpan w:val="2"/>
            <w:vMerge w:val="restart"/>
            <w:tcBorders>
              <w:top w:val="single" w:color="auto" w:sz="4" w:space="0"/>
              <w:left w:val="single" w:color="auto" w:sz="4" w:space="0"/>
              <w:right w:val="single" w:color="auto" w:sz="4" w:space="0"/>
            </w:tcBorders>
            <w:noWrap w:val="0"/>
            <w:vAlign w:val="center"/>
          </w:tcPr>
          <w:p>
            <w:pPr>
              <w:jc w:val="center"/>
              <w:rPr>
                <w:rFonts w:ascii="仿宋_GB2312" w:eastAsia="仿宋_GB2312"/>
                <w:bCs/>
                <w:sz w:val="24"/>
              </w:rPr>
            </w:pPr>
          </w:p>
          <w:p>
            <w:pPr>
              <w:jc w:val="center"/>
              <w:rPr>
                <w:rFonts w:hint="eastAsia" w:ascii="仿宋_GB2312" w:eastAsia="仿宋_GB2312"/>
                <w:bCs/>
                <w:sz w:val="22"/>
                <w:szCs w:val="22"/>
                <w:lang w:eastAsia="zh-CN"/>
              </w:rPr>
            </w:pPr>
            <w:r>
              <w:rPr>
                <w:rFonts w:hint="eastAsia" w:ascii="仿宋_GB2312" w:eastAsia="仿宋_GB2312"/>
                <w:bCs/>
                <w:sz w:val="22"/>
                <w:szCs w:val="22"/>
                <w:lang w:eastAsia="zh-CN"/>
              </w:rPr>
              <w:t>一寸照片</w:t>
            </w:r>
          </w:p>
          <w:p>
            <w:pPr>
              <w:jc w:val="center"/>
              <w:rPr>
                <w:rFonts w:hint="eastAsia" w:ascii="仿宋_GB2312" w:eastAsia="仿宋_GB2312"/>
                <w:bCs/>
                <w:sz w:val="22"/>
                <w:szCs w:val="22"/>
                <w:lang w:eastAsia="zh-CN"/>
              </w:rPr>
            </w:pPr>
            <w:r>
              <w:rPr>
                <w:rFonts w:hint="eastAsia" w:ascii="仿宋_GB2312" w:eastAsia="仿宋_GB2312"/>
                <w:bCs/>
                <w:sz w:val="22"/>
                <w:szCs w:val="22"/>
                <w:lang w:eastAsia="zh-CN"/>
              </w:rPr>
              <w:t>电子版</w:t>
            </w:r>
          </w:p>
          <w:p>
            <w:pPr>
              <w:jc w:val="center"/>
              <w:rPr>
                <w:rFonts w:ascii="仿宋_GB2312"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705" w:type="pct"/>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rPr>
            </w:pPr>
            <w:r>
              <w:rPr>
                <w:rFonts w:hint="eastAsia" w:ascii="仿宋_GB2312" w:eastAsia="仿宋_GB2312"/>
                <w:bCs/>
                <w:sz w:val="24"/>
              </w:rPr>
              <w:t>性</w:t>
            </w:r>
            <w:r>
              <w:rPr>
                <w:rFonts w:hint="eastAsia" w:ascii="仿宋_GB2312" w:eastAsia="仿宋_GB2312"/>
                <w:bCs/>
                <w:sz w:val="24"/>
                <w:lang w:val="en-US" w:eastAsia="zh-CN"/>
              </w:rPr>
              <w:t xml:space="preserve">  </w:t>
            </w:r>
            <w:r>
              <w:rPr>
                <w:rFonts w:hint="eastAsia" w:ascii="仿宋_GB2312" w:eastAsia="仿宋_GB2312"/>
                <w:bCs/>
                <w:sz w:val="24"/>
              </w:rPr>
              <w:t>别</w:t>
            </w:r>
          </w:p>
        </w:tc>
        <w:tc>
          <w:tcPr>
            <w:tcW w:w="125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lang w:val="en-US" w:eastAsia="zh-CN"/>
              </w:rPr>
            </w:pPr>
          </w:p>
        </w:tc>
        <w:tc>
          <w:tcPr>
            <w:tcW w:w="636"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lang w:val="en-US" w:eastAsia="zh-CN"/>
              </w:rPr>
            </w:pPr>
            <w:r>
              <w:rPr>
                <w:rFonts w:hint="eastAsia" w:ascii="仿宋_GB2312" w:eastAsia="仿宋_GB2312"/>
                <w:bCs/>
                <w:sz w:val="24"/>
              </w:rPr>
              <w:t>政治面貌</w:t>
            </w:r>
          </w:p>
        </w:tc>
        <w:tc>
          <w:tcPr>
            <w:tcW w:w="1654"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lang w:val="en-US" w:eastAsia="zh-CN"/>
              </w:rPr>
            </w:pPr>
          </w:p>
        </w:tc>
        <w:tc>
          <w:tcPr>
            <w:tcW w:w="751" w:type="pct"/>
            <w:gridSpan w:val="2"/>
            <w:vMerge w:val="continue"/>
            <w:tcBorders>
              <w:left w:val="single" w:color="auto" w:sz="4" w:space="0"/>
              <w:right w:val="single" w:color="auto" w:sz="4" w:space="0"/>
            </w:tcBorders>
            <w:noWrap w:val="0"/>
            <w:vAlign w:val="center"/>
          </w:tcPr>
          <w:p>
            <w:pPr>
              <w:jc w:val="center"/>
              <w:rPr>
                <w:rFonts w:hint="eastAsia" w:ascii="仿宋_GB2312" w:eastAsia="仿宋_GB2312"/>
                <w:bCs/>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exact"/>
        </w:trPr>
        <w:tc>
          <w:tcPr>
            <w:tcW w:w="705" w:type="pct"/>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szCs w:val="24"/>
                <w:lang w:eastAsia="zh-CN"/>
              </w:rPr>
            </w:pPr>
            <w:r>
              <w:rPr>
                <w:rFonts w:hint="eastAsia" w:ascii="仿宋_GB2312" w:eastAsia="仿宋_GB2312"/>
                <w:bCs/>
                <w:spacing w:val="-6"/>
                <w:sz w:val="24"/>
              </w:rPr>
              <w:t>学院、年级</w:t>
            </w:r>
            <w:r>
              <w:rPr>
                <w:rFonts w:hint="eastAsia" w:ascii="仿宋_GB2312" w:eastAsia="仿宋_GB2312"/>
                <w:bCs/>
                <w:spacing w:val="-6"/>
                <w:sz w:val="24"/>
                <w:lang w:eastAsia="zh-CN"/>
              </w:rPr>
              <w:t>、</w:t>
            </w:r>
            <w:r>
              <w:rPr>
                <w:rFonts w:hint="eastAsia" w:ascii="仿宋_GB2312" w:eastAsia="仿宋_GB2312"/>
                <w:bCs/>
                <w:spacing w:val="-6"/>
                <w:sz w:val="24"/>
              </w:rPr>
              <w:t>专业、</w:t>
            </w:r>
            <w:r>
              <w:rPr>
                <w:rFonts w:hint="eastAsia" w:ascii="仿宋_GB2312" w:eastAsia="仿宋_GB2312"/>
                <w:bCs/>
                <w:spacing w:val="-6"/>
                <w:sz w:val="24"/>
                <w:lang w:eastAsia="zh-CN"/>
              </w:rPr>
              <w:t>班级</w:t>
            </w:r>
          </w:p>
        </w:tc>
        <w:tc>
          <w:tcPr>
            <w:tcW w:w="125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szCs w:val="24"/>
              </w:rPr>
            </w:pPr>
          </w:p>
        </w:tc>
        <w:tc>
          <w:tcPr>
            <w:tcW w:w="636"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szCs w:val="24"/>
                <w:lang w:val="en-US" w:eastAsia="zh-CN"/>
              </w:rPr>
            </w:pPr>
            <w:r>
              <w:rPr>
                <w:rFonts w:hint="eastAsia" w:ascii="仿宋_GB2312" w:eastAsia="仿宋_GB2312"/>
                <w:bCs/>
                <w:sz w:val="24"/>
                <w:lang w:eastAsia="zh-CN"/>
              </w:rPr>
              <w:t>职</w:t>
            </w:r>
            <w:r>
              <w:rPr>
                <w:rFonts w:hint="eastAsia" w:ascii="仿宋_GB2312" w:eastAsia="仿宋_GB2312"/>
                <w:bCs/>
                <w:sz w:val="24"/>
                <w:lang w:val="en-US" w:eastAsia="zh-CN"/>
              </w:rPr>
              <w:t xml:space="preserve">   </w:t>
            </w:r>
            <w:r>
              <w:rPr>
                <w:rFonts w:hint="eastAsia" w:ascii="仿宋_GB2312" w:eastAsia="仿宋_GB2312"/>
                <w:bCs/>
                <w:sz w:val="24"/>
                <w:lang w:eastAsia="zh-CN"/>
              </w:rPr>
              <w:t>务</w:t>
            </w:r>
          </w:p>
        </w:tc>
        <w:tc>
          <w:tcPr>
            <w:tcW w:w="1654"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szCs w:val="24"/>
                <w:lang w:val="en-US" w:eastAsia="zh-CN"/>
              </w:rPr>
            </w:pPr>
          </w:p>
        </w:tc>
        <w:tc>
          <w:tcPr>
            <w:tcW w:w="751" w:type="pct"/>
            <w:gridSpan w:val="2"/>
            <w:vMerge w:val="continue"/>
            <w:tcBorders>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trPr>
        <w:tc>
          <w:tcPr>
            <w:tcW w:w="705" w:type="pct"/>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rPr>
            </w:pPr>
            <w:r>
              <w:rPr>
                <w:rFonts w:hint="eastAsia" w:ascii="仿宋_GB2312" w:eastAsia="仿宋_GB2312"/>
                <w:bCs/>
                <w:sz w:val="24"/>
              </w:rPr>
              <w:t>申报类别</w:t>
            </w:r>
          </w:p>
        </w:tc>
        <w:tc>
          <w:tcPr>
            <w:tcW w:w="4294" w:type="pct"/>
            <w:gridSpan w:val="9"/>
            <w:tcBorders>
              <w:top w:val="single" w:color="auto" w:sz="4" w:space="0"/>
              <w:left w:val="single" w:color="auto" w:sz="4" w:space="0"/>
              <w:bottom w:val="single" w:color="auto" w:sz="4" w:space="0"/>
              <w:right w:val="single" w:color="auto" w:sz="4" w:space="0"/>
            </w:tcBorders>
            <w:noWrap w:val="0"/>
            <w:vAlign w:val="center"/>
          </w:tcPr>
          <w:p>
            <w:pPr>
              <w:ind w:firstLine="240" w:firstLineChars="100"/>
              <w:rPr>
                <w:rFonts w:hint="eastAsia" w:ascii="仿宋_GB2312" w:eastAsia="仿宋_GB2312"/>
                <w:bCs/>
                <w:sz w:val="24"/>
              </w:rPr>
            </w:pPr>
            <w:r>
              <w:rPr>
                <w:rFonts w:hint="eastAsia" w:ascii="仿宋_GB2312" w:eastAsia="仿宋_GB2312"/>
                <w:bCs/>
                <w:sz w:val="24"/>
              </w:rPr>
              <w:sym w:font="Wingdings 2" w:char="00A3"/>
            </w:r>
            <w:r>
              <w:rPr>
                <w:rFonts w:hint="eastAsia" w:ascii="仿宋_GB2312" w:eastAsia="仿宋_GB2312"/>
                <w:bCs/>
                <w:sz w:val="24"/>
              </w:rPr>
              <w:t xml:space="preserve">优秀学生团员 </w:t>
            </w:r>
            <w:r>
              <w:rPr>
                <w:rFonts w:hint="eastAsia" w:ascii="仿宋_GB2312" w:eastAsia="仿宋_GB2312"/>
                <w:bCs/>
                <w:sz w:val="24"/>
                <w:lang w:val="en-US" w:eastAsia="zh-CN"/>
              </w:rPr>
              <w:t xml:space="preserve">    </w:t>
            </w:r>
            <w:r>
              <w:rPr>
                <w:rFonts w:hint="eastAsia" w:ascii="仿宋_GB2312" w:eastAsia="仿宋_GB2312"/>
                <w:bCs/>
                <w:sz w:val="24"/>
              </w:rPr>
              <w:t>□优秀学生团干部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5000" w:type="pct"/>
            <w:gridSpan w:val="1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szCs w:val="24"/>
                <w:lang w:val="en-US" w:eastAsia="zh-CN"/>
              </w:rPr>
            </w:pPr>
            <w:r>
              <w:rPr>
                <w:rFonts w:hint="eastAsia" w:ascii="仿宋_GB2312" w:eastAsia="仿宋_GB2312"/>
                <w:bCs/>
                <w:sz w:val="24"/>
                <w:szCs w:val="24"/>
                <w:lang w:val="en-US" w:eastAsia="zh-CN"/>
              </w:rPr>
              <w:t>团员教育评议中等级：优秀</w:t>
            </w:r>
            <w:r>
              <w:rPr>
                <w:rFonts w:hint="eastAsia" w:ascii="仿宋_GB2312" w:eastAsia="仿宋_GB2312"/>
                <w:bCs/>
                <w:sz w:val="28"/>
                <w:szCs w:val="28"/>
                <w:lang w:val="en-US" w:eastAsia="zh-CN"/>
              </w:rPr>
              <w:sym w:font="Wingdings 2" w:char="00A3"/>
            </w:r>
            <w:r>
              <w:rPr>
                <w:rFonts w:hint="eastAsia" w:ascii="仿宋_GB2312" w:eastAsia="仿宋_GB2312"/>
                <w:bCs/>
                <w:sz w:val="24"/>
                <w:szCs w:val="24"/>
                <w:lang w:val="en-US" w:eastAsia="zh-CN"/>
              </w:rPr>
              <w:t xml:space="preserve"> 合格</w:t>
            </w:r>
            <w:r>
              <w:rPr>
                <w:rFonts w:hint="eastAsia" w:ascii="仿宋_GB2312" w:eastAsia="仿宋_GB2312"/>
                <w:bCs/>
                <w:sz w:val="28"/>
                <w:szCs w:val="28"/>
                <w:lang w:val="en-US" w:eastAsia="zh-CN"/>
              </w:rPr>
              <w:sym w:font="Wingdings 2" w:char="00A3"/>
            </w:r>
            <w:r>
              <w:rPr>
                <w:rFonts w:hint="eastAsia" w:ascii="仿宋_GB2312" w:eastAsia="仿宋_GB2312"/>
                <w:bCs/>
                <w:sz w:val="24"/>
                <w:szCs w:val="24"/>
                <w:lang w:val="en-US" w:eastAsia="zh-CN"/>
              </w:rPr>
              <w:t xml:space="preserve"> 基本合格</w:t>
            </w:r>
            <w:r>
              <w:rPr>
                <w:rFonts w:hint="eastAsia" w:ascii="仿宋_GB2312" w:eastAsia="仿宋_GB2312"/>
                <w:bCs/>
                <w:sz w:val="28"/>
                <w:szCs w:val="28"/>
                <w:lang w:val="en-US" w:eastAsia="zh-CN"/>
              </w:rPr>
              <w:sym w:font="Wingdings 2" w:char="00A3"/>
            </w:r>
            <w:r>
              <w:rPr>
                <w:rFonts w:hint="eastAsia" w:ascii="仿宋_GB2312" w:eastAsia="仿宋_GB2312"/>
                <w:bCs/>
                <w:sz w:val="24"/>
                <w:szCs w:val="24"/>
                <w:lang w:val="en-US" w:eastAsia="zh-CN"/>
              </w:rPr>
              <w:t xml:space="preserve"> 不合格</w:t>
            </w:r>
            <w:r>
              <w:rPr>
                <w:rFonts w:hint="eastAsia" w:ascii="仿宋_GB2312" w:eastAsia="仿宋_GB2312"/>
                <w:bCs/>
                <w:sz w:val="28"/>
                <w:szCs w:val="28"/>
                <w:lang w:val="en-US" w:eastAsia="zh-CN"/>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000" w:type="pct"/>
            <w:gridSpan w:val="1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szCs w:val="24"/>
                <w:lang w:val="en-US" w:eastAsia="zh-CN"/>
              </w:rPr>
            </w:pPr>
            <w:r>
              <w:rPr>
                <w:rFonts w:hint="eastAsia" w:ascii="仿宋_GB2312" w:eastAsia="仿宋_GB2312"/>
                <w:bCs/>
                <w:sz w:val="24"/>
                <w:szCs w:val="24"/>
                <w:lang w:val="en-US" w:eastAsia="zh-CN"/>
              </w:rPr>
              <w:t>2020-2021学年第一学期综合测评成绩 （排名）/（专业总人数）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000" w:type="pct"/>
            <w:gridSpan w:val="1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szCs w:val="24"/>
                <w:lang w:val="en-US" w:eastAsia="zh-CN"/>
              </w:rPr>
            </w:pPr>
            <w:r>
              <w:rPr>
                <w:rFonts w:hint="eastAsia" w:ascii="仿宋_GB2312" w:eastAsia="仿宋_GB2312"/>
                <w:bCs/>
                <w:sz w:val="24"/>
                <w:szCs w:val="24"/>
                <w:lang w:val="en-US" w:eastAsia="zh-CN"/>
              </w:rPr>
              <w:t>近一年度无挂科（补考通过即可）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5000" w:type="pct"/>
            <w:gridSpan w:val="1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szCs w:val="24"/>
                <w:lang w:val="en-US" w:eastAsia="zh-CN"/>
              </w:rPr>
            </w:pPr>
            <w:r>
              <w:rPr>
                <w:rFonts w:hint="eastAsia" w:ascii="仿宋_GB2312" w:eastAsia="仿宋_GB2312"/>
                <w:bCs/>
                <w:sz w:val="24"/>
                <w:szCs w:val="24"/>
                <w:lang w:val="en-US" w:eastAsia="zh-CN"/>
              </w:rPr>
              <w:t>已注册成为志愿者，参加志愿服务时长（    ）小时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5000" w:type="pct"/>
            <w:gridSpan w:val="1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szCs w:val="24"/>
                <w:lang w:val="en-US" w:eastAsia="zh-CN"/>
              </w:rPr>
            </w:pPr>
            <w:r>
              <w:rPr>
                <w:rFonts w:hint="eastAsia" w:ascii="仿宋_GB2312" w:eastAsia="仿宋_GB2312"/>
                <w:bCs/>
                <w:sz w:val="24"/>
                <w:szCs w:val="24"/>
                <w:lang w:val="en-US" w:eastAsia="zh-CN"/>
              </w:rPr>
              <w:t>无违纪行为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trPr>
        <w:tc>
          <w:tcPr>
            <w:tcW w:w="24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szCs w:val="22"/>
                <w:lang w:eastAsia="zh-CN"/>
              </w:rPr>
            </w:pPr>
            <w:r>
              <w:rPr>
                <w:rFonts w:hint="eastAsia" w:ascii="仿宋_GB2312" w:eastAsia="仿宋_GB2312"/>
                <w:bCs/>
                <w:sz w:val="24"/>
                <w:szCs w:val="22"/>
              </w:rPr>
              <w:t>本人</w:t>
            </w:r>
            <w:r>
              <w:rPr>
                <w:rFonts w:hint="eastAsia" w:ascii="仿宋_GB2312" w:eastAsia="仿宋_GB2312"/>
                <w:bCs/>
                <w:sz w:val="24"/>
                <w:szCs w:val="22"/>
                <w:lang w:eastAsia="zh-CN"/>
              </w:rPr>
              <w:t>简历</w:t>
            </w:r>
          </w:p>
        </w:tc>
        <w:tc>
          <w:tcPr>
            <w:tcW w:w="4757" w:type="pct"/>
            <w:gridSpan w:val="11"/>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eastAsia="仿宋_GB2312"/>
                <w:bCs/>
                <w:sz w:val="24"/>
              </w:rPr>
            </w:pPr>
            <w:r>
              <w:rPr>
                <w:rFonts w:hint="eastAsia" w:ascii="仿宋_GB2312" w:eastAsia="仿宋_GB2312"/>
                <w:bCs/>
                <w:sz w:val="24"/>
              </w:rPr>
              <w:t>（从高中时填起）</w:t>
            </w:r>
          </w:p>
          <w:p>
            <w:pPr>
              <w:jc w:val="center"/>
              <w:rPr>
                <w:rFonts w:hint="eastAsia" w:ascii="仿宋_GB2312" w:eastAsia="仿宋_GB2312"/>
                <w:bCs/>
                <w:sz w:val="18"/>
                <w:szCs w:val="16"/>
              </w:rPr>
            </w:pPr>
          </w:p>
          <w:p>
            <w:pPr>
              <w:jc w:val="center"/>
              <w:rPr>
                <w:rFonts w:hint="eastAsia" w:ascii="仿宋_GB2312" w:eastAsia="仿宋_GB2312"/>
                <w:bCs/>
                <w:sz w:val="18"/>
                <w:szCs w:val="16"/>
              </w:rPr>
            </w:pPr>
          </w:p>
          <w:p>
            <w:pPr>
              <w:jc w:val="both"/>
              <w:rPr>
                <w:rFonts w:hint="eastAsia" w:ascii="仿宋_GB2312" w:eastAsia="仿宋_GB2312"/>
                <w:bCs/>
                <w:sz w:val="24"/>
              </w:rPr>
            </w:pPr>
            <w:r>
              <w:rPr>
                <w:rFonts w:hint="eastAsia" w:ascii="仿宋_GB2312" w:eastAsia="仿宋_GB2312"/>
                <w:bCs/>
                <w:sz w:val="18"/>
                <w:szCs w:val="16"/>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trPr>
        <w:tc>
          <w:tcPr>
            <w:tcW w:w="24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eastAsia="仿宋_GB2312"/>
                <w:bCs/>
                <w:sz w:val="24"/>
                <w:szCs w:val="22"/>
              </w:rPr>
            </w:pPr>
            <w:r>
              <w:rPr>
                <w:rFonts w:hint="eastAsia" w:ascii="仿宋_GB2312" w:eastAsia="仿宋_GB2312"/>
                <w:bCs/>
                <w:sz w:val="24"/>
                <w:szCs w:val="22"/>
              </w:rPr>
              <w:t>表彰奖励情况</w:t>
            </w:r>
          </w:p>
        </w:tc>
        <w:tc>
          <w:tcPr>
            <w:tcW w:w="4757" w:type="pct"/>
            <w:gridSpan w:val="11"/>
            <w:tcBorders>
              <w:top w:val="single" w:color="auto" w:sz="4" w:space="0"/>
              <w:left w:val="single" w:color="auto" w:sz="4" w:space="0"/>
              <w:bottom w:val="single" w:color="auto" w:sz="4" w:space="0"/>
              <w:right w:val="single" w:color="auto" w:sz="4" w:space="0"/>
            </w:tcBorders>
            <w:noWrap w:val="0"/>
            <w:vAlign w:val="top"/>
          </w:tcPr>
          <w:p>
            <w:pPr>
              <w:jc w:val="both"/>
              <w:rPr>
                <w:rFonts w:hint="eastAsia" w:ascii="仿宋_GB2312" w:eastAsia="仿宋_GB2312"/>
                <w:bCs/>
                <w:sz w:val="24"/>
              </w:rPr>
            </w:pPr>
            <w:r>
              <w:rPr>
                <w:rFonts w:hint="eastAsia" w:ascii="仿宋_GB2312" w:eastAsia="仿宋_GB2312"/>
                <w:bCs/>
                <w:sz w:val="24"/>
              </w:rPr>
              <w:t>（自大学时填起</w:t>
            </w:r>
            <w:r>
              <w:rPr>
                <w:rFonts w:hint="eastAsia" w:ascii="仿宋_GB2312" w:eastAsia="仿宋_GB2312"/>
                <w:bCs/>
                <w:sz w:val="24"/>
                <w:lang w:eastAsia="zh-CN"/>
              </w:rPr>
              <w:t>，校级及以上奖励</w:t>
            </w:r>
            <w:r>
              <w:rPr>
                <w:rFonts w:hint="eastAsia" w:ascii="仿宋_GB2312" w:eastAsia="仿宋_GB2312"/>
                <w:bCs/>
                <w:sz w:val="24"/>
              </w:rPr>
              <w:t>）</w:t>
            </w:r>
          </w:p>
          <w:p>
            <w:pPr>
              <w:jc w:val="both"/>
              <w:rPr>
                <w:rFonts w:ascii="仿宋_GB2312" w:eastAsia="仿宋_GB2312"/>
                <w:bCs/>
                <w:sz w:val="21"/>
                <w:szCs w:val="20"/>
              </w:rPr>
            </w:pPr>
          </w:p>
          <w:p>
            <w:pPr>
              <w:jc w:val="both"/>
              <w:rPr>
                <w:rFonts w:hint="eastAsia" w:ascii="仿宋_GB2312" w:eastAsia="仿宋_GB2312"/>
                <w:bCs/>
                <w:sz w:val="24"/>
                <w:lang w:eastAsia="zh-CN"/>
              </w:rPr>
            </w:pPr>
            <w:r>
              <w:rPr>
                <w:rFonts w:hint="eastAsia" w:ascii="仿宋_GB2312" w:eastAsia="仿宋_GB2312"/>
                <w:bCs/>
                <w:sz w:val="21"/>
                <w:szCs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3" w:hRule="exact"/>
        </w:trPr>
        <w:tc>
          <w:tcPr>
            <w:tcW w:w="24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szCs w:val="22"/>
                <w:lang w:eastAsia="zh-CN"/>
              </w:rPr>
            </w:pPr>
            <w:r>
              <w:rPr>
                <w:rFonts w:hint="eastAsia" w:ascii="仿宋_GB2312" w:eastAsia="仿宋_GB2312"/>
                <w:bCs/>
                <w:sz w:val="24"/>
                <w:szCs w:val="22"/>
                <w:lang w:eastAsia="zh-CN"/>
              </w:rPr>
              <w:t>辅导员</w:t>
            </w:r>
          </w:p>
          <w:p>
            <w:pPr>
              <w:jc w:val="center"/>
              <w:rPr>
                <w:rFonts w:hint="eastAsia" w:ascii="仿宋_GB2312" w:eastAsia="仿宋_GB2312"/>
                <w:bCs/>
                <w:sz w:val="24"/>
                <w:szCs w:val="22"/>
                <w:lang w:eastAsia="zh-CN"/>
              </w:rPr>
            </w:pPr>
            <w:r>
              <w:rPr>
                <w:rFonts w:hint="eastAsia" w:ascii="仿宋_GB2312" w:eastAsia="仿宋_GB2312"/>
                <w:bCs/>
                <w:sz w:val="24"/>
                <w:szCs w:val="22"/>
                <w:lang w:eastAsia="zh-CN"/>
              </w:rPr>
              <w:t>审核</w:t>
            </w:r>
          </w:p>
          <w:p>
            <w:pPr>
              <w:jc w:val="center"/>
              <w:rPr>
                <w:rFonts w:hint="eastAsia" w:ascii="仿宋_GB2312" w:eastAsia="仿宋_GB2312"/>
                <w:bCs/>
                <w:sz w:val="24"/>
                <w:szCs w:val="22"/>
                <w:lang w:eastAsia="zh-CN"/>
              </w:rPr>
            </w:pPr>
            <w:r>
              <w:rPr>
                <w:rFonts w:hint="eastAsia" w:ascii="仿宋_GB2312" w:eastAsia="仿宋_GB2312"/>
                <w:bCs/>
                <w:sz w:val="24"/>
                <w:szCs w:val="22"/>
                <w:lang w:eastAsia="zh-CN"/>
              </w:rPr>
              <w:t>意见</w:t>
            </w:r>
          </w:p>
        </w:tc>
        <w:tc>
          <w:tcPr>
            <w:tcW w:w="4757" w:type="pct"/>
            <w:gridSpan w:val="11"/>
            <w:tcBorders>
              <w:top w:val="single" w:color="auto" w:sz="4" w:space="0"/>
              <w:left w:val="single" w:color="auto" w:sz="4" w:space="0"/>
              <w:bottom w:val="single" w:color="auto" w:sz="4" w:space="0"/>
              <w:right w:val="single" w:color="auto" w:sz="4" w:space="0"/>
            </w:tcBorders>
            <w:noWrap w:val="0"/>
            <w:vAlign w:val="center"/>
          </w:tcPr>
          <w:p>
            <w:pPr>
              <w:ind w:firstLine="480" w:firstLineChars="200"/>
              <w:jc w:val="both"/>
              <w:rPr>
                <w:rFonts w:hint="eastAsia" w:ascii="仿宋_GB2312" w:eastAsia="仿宋_GB2312"/>
                <w:bCs/>
                <w:sz w:val="24"/>
                <w:u w:val="none"/>
                <w:lang w:val="en-US" w:eastAsia="zh-CN"/>
              </w:rPr>
            </w:pPr>
            <w:r>
              <w:rPr>
                <w:rFonts w:hint="eastAsia" w:ascii="仿宋_GB2312" w:eastAsia="仿宋_GB2312"/>
                <w:bCs/>
                <w:sz w:val="24"/>
                <w:lang w:val="en-US" w:eastAsia="zh-CN"/>
              </w:rPr>
              <w:t>经审核，该同学以上填表信息</w:t>
            </w:r>
            <w:r>
              <w:rPr>
                <w:rFonts w:hint="eastAsia" w:ascii="仿宋_GB2312" w:eastAsia="仿宋_GB2312"/>
                <w:bCs/>
                <w:sz w:val="24"/>
                <w:u w:val="single"/>
                <w:lang w:val="en-US" w:eastAsia="zh-CN"/>
              </w:rPr>
              <w:t xml:space="preserve">         </w:t>
            </w:r>
            <w:r>
              <w:rPr>
                <w:rFonts w:hint="eastAsia" w:ascii="仿宋_GB2312" w:eastAsia="仿宋_GB2312"/>
                <w:bCs/>
                <w:sz w:val="24"/>
                <w:u w:val="none"/>
                <w:lang w:val="en-US" w:eastAsia="zh-CN"/>
              </w:rPr>
              <w:t>（是否属实）。</w:t>
            </w:r>
          </w:p>
          <w:p>
            <w:pPr>
              <w:ind w:firstLine="480" w:firstLineChars="200"/>
              <w:jc w:val="both"/>
              <w:rPr>
                <w:rFonts w:hint="eastAsia" w:ascii="仿宋_GB2312" w:eastAsia="仿宋_GB2312"/>
                <w:bCs/>
                <w:sz w:val="24"/>
                <w:u w:val="none"/>
                <w:lang w:val="en-US" w:eastAsia="zh-CN"/>
              </w:rPr>
            </w:pPr>
          </w:p>
          <w:p>
            <w:pPr>
              <w:pStyle w:val="2"/>
              <w:rPr>
                <w:rFonts w:hint="eastAsia"/>
                <w:lang w:val="en-US" w:eastAsia="zh-CN"/>
              </w:rPr>
            </w:pPr>
          </w:p>
          <w:p>
            <w:pPr>
              <w:ind w:firstLine="480" w:firstLineChars="200"/>
              <w:jc w:val="both"/>
              <w:rPr>
                <w:rFonts w:hint="eastAsia" w:ascii="仿宋_GB2312" w:eastAsia="仿宋_GB2312"/>
                <w:bCs/>
                <w:sz w:val="24"/>
                <w:u w:val="none"/>
                <w:lang w:val="en-US" w:eastAsia="zh-CN"/>
              </w:rPr>
            </w:pPr>
            <w:r>
              <w:rPr>
                <w:rFonts w:hint="eastAsia" w:ascii="仿宋_GB2312" w:eastAsia="仿宋_GB2312"/>
                <w:bCs/>
                <w:sz w:val="24"/>
                <w:u w:val="none"/>
                <w:lang w:val="en-US" w:eastAsia="zh-CN"/>
              </w:rPr>
              <w:t xml:space="preserve">                                           本人手写签字：</w:t>
            </w:r>
          </w:p>
          <w:p>
            <w:pPr>
              <w:ind w:firstLine="480" w:firstLineChars="200"/>
              <w:jc w:val="both"/>
              <w:rPr>
                <w:rFonts w:hint="default" w:ascii="仿宋_GB2312" w:eastAsia="仿宋_GB2312"/>
                <w:bCs/>
                <w:sz w:val="24"/>
                <w:u w:val="none"/>
                <w:lang w:val="en-US" w:eastAsia="zh-CN"/>
              </w:rPr>
            </w:pPr>
            <w:r>
              <w:rPr>
                <w:rFonts w:hint="eastAsia" w:ascii="仿宋_GB2312" w:eastAsia="仿宋_GB2312"/>
                <w:bCs/>
                <w:sz w:val="24"/>
                <w:u w:val="no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0" w:hRule="exact"/>
        </w:trPr>
        <w:tc>
          <w:tcPr>
            <w:tcW w:w="242" w:type="pct"/>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Cs/>
                <w:sz w:val="24"/>
                <w:szCs w:val="22"/>
              </w:rPr>
            </w:pPr>
          </w:p>
          <w:p>
            <w:pPr>
              <w:jc w:val="center"/>
              <w:rPr>
                <w:rFonts w:hint="eastAsia" w:ascii="仿宋_GB2312" w:eastAsia="仿宋_GB2312"/>
                <w:bCs/>
                <w:sz w:val="24"/>
                <w:szCs w:val="22"/>
              </w:rPr>
            </w:pPr>
          </w:p>
          <w:p>
            <w:pPr>
              <w:jc w:val="center"/>
              <w:rPr>
                <w:rFonts w:hint="eastAsia" w:ascii="仿宋_GB2312" w:eastAsia="仿宋_GB2312"/>
                <w:bCs/>
                <w:sz w:val="24"/>
                <w:szCs w:val="22"/>
              </w:rPr>
            </w:pPr>
            <w:r>
              <w:rPr>
                <w:rFonts w:hint="eastAsia" w:ascii="仿宋_GB2312" w:eastAsia="仿宋_GB2312"/>
                <w:bCs/>
                <w:sz w:val="24"/>
                <w:szCs w:val="22"/>
              </w:rPr>
              <w:t>学院</w:t>
            </w:r>
          </w:p>
          <w:p>
            <w:pPr>
              <w:jc w:val="center"/>
              <w:rPr>
                <w:rFonts w:ascii="仿宋_GB2312" w:eastAsia="仿宋_GB2312"/>
                <w:bCs/>
                <w:sz w:val="24"/>
                <w:szCs w:val="22"/>
              </w:rPr>
            </w:pPr>
            <w:r>
              <w:rPr>
                <w:rFonts w:hint="eastAsia" w:ascii="仿宋_GB2312" w:eastAsia="仿宋_GB2312"/>
                <w:bCs/>
                <w:sz w:val="24"/>
                <w:szCs w:val="22"/>
              </w:rPr>
              <w:t>意见</w:t>
            </w:r>
          </w:p>
          <w:p>
            <w:pPr>
              <w:jc w:val="center"/>
              <w:rPr>
                <w:rFonts w:ascii="仿宋_GB2312" w:eastAsia="仿宋_GB2312"/>
                <w:bCs/>
                <w:sz w:val="24"/>
                <w:szCs w:val="22"/>
              </w:rPr>
            </w:pPr>
          </w:p>
          <w:p>
            <w:pPr>
              <w:jc w:val="center"/>
              <w:rPr>
                <w:rFonts w:ascii="仿宋_GB2312" w:eastAsia="仿宋_GB2312"/>
                <w:bCs/>
                <w:sz w:val="24"/>
                <w:szCs w:val="22"/>
              </w:rPr>
            </w:pPr>
          </w:p>
          <w:p>
            <w:pPr>
              <w:ind w:firstLine="6432" w:firstLineChars="2680"/>
              <w:rPr>
                <w:rFonts w:ascii="仿宋_GB2312" w:eastAsia="仿宋_GB2312"/>
                <w:bCs/>
                <w:sz w:val="24"/>
                <w:szCs w:val="22"/>
              </w:rPr>
            </w:pPr>
          </w:p>
        </w:tc>
        <w:tc>
          <w:tcPr>
            <w:tcW w:w="2351" w:type="pct"/>
            <w:gridSpan w:val="6"/>
            <w:tcBorders>
              <w:top w:val="single" w:color="auto" w:sz="4" w:space="0"/>
              <w:left w:val="single" w:color="auto" w:sz="4" w:space="0"/>
              <w:bottom w:val="single" w:color="auto" w:sz="4" w:space="0"/>
              <w:right w:val="single" w:color="auto" w:sz="4" w:space="0"/>
            </w:tcBorders>
            <w:noWrap w:val="0"/>
            <w:vAlign w:val="center"/>
          </w:tcPr>
          <w:p>
            <w:pPr>
              <w:jc w:val="both"/>
              <w:rPr>
                <w:rFonts w:hint="default" w:ascii="仿宋_GB2312" w:eastAsia="仿宋_GB2312"/>
                <w:bCs/>
                <w:sz w:val="24"/>
                <w:u w:val="none"/>
                <w:lang w:val="en-US" w:eastAsia="zh-CN"/>
              </w:rPr>
            </w:pPr>
            <w:r>
              <w:rPr>
                <w:rFonts w:hint="eastAsia" w:ascii="仿宋_GB2312" w:eastAsia="仿宋_GB2312"/>
                <w:bCs/>
                <w:sz w:val="24"/>
                <w:lang w:val="en-US" w:eastAsia="zh-CN"/>
              </w:rPr>
              <w:t xml:space="preserve">   </w:t>
            </w:r>
            <w:r>
              <w:rPr>
                <w:rFonts w:hint="eastAsia" w:ascii="仿宋_GB2312" w:eastAsia="仿宋_GB2312"/>
                <w:bCs/>
                <w:sz w:val="24"/>
                <w:u w:val="single"/>
                <w:lang w:val="en-US" w:eastAsia="zh-CN"/>
              </w:rPr>
              <w:t xml:space="preserve">       </w:t>
            </w:r>
            <w:r>
              <w:rPr>
                <w:rFonts w:hint="eastAsia" w:ascii="仿宋_GB2312" w:eastAsia="仿宋_GB2312"/>
                <w:bCs/>
                <w:sz w:val="24"/>
                <w:u w:val="none"/>
                <w:lang w:val="en-US" w:eastAsia="zh-CN"/>
              </w:rPr>
              <w:t>（是否同意）该同学申报。</w:t>
            </w:r>
          </w:p>
          <w:p>
            <w:pPr>
              <w:jc w:val="both"/>
              <w:rPr>
                <w:rFonts w:hint="eastAsia" w:ascii="仿宋_GB2312" w:eastAsia="仿宋_GB2312"/>
                <w:bCs/>
                <w:sz w:val="24"/>
                <w:lang w:eastAsia="zh-CN"/>
              </w:rPr>
            </w:pPr>
          </w:p>
          <w:p>
            <w:pPr>
              <w:jc w:val="both"/>
              <w:rPr>
                <w:rFonts w:hint="eastAsia" w:ascii="仿宋_GB2312" w:eastAsia="仿宋_GB2312"/>
                <w:bCs/>
                <w:sz w:val="24"/>
                <w:lang w:eastAsia="zh-CN"/>
              </w:rPr>
            </w:pPr>
            <w:r>
              <w:rPr>
                <w:rFonts w:hint="eastAsia" w:ascii="仿宋_GB2312" w:eastAsia="仿宋_GB2312"/>
                <w:bCs/>
                <w:sz w:val="24"/>
                <w:lang w:eastAsia="zh-CN"/>
              </w:rPr>
              <w:t>团支部书记签字</w:t>
            </w:r>
            <w:r>
              <w:rPr>
                <w:rFonts w:hint="eastAsia" w:ascii="仿宋_GB2312" w:eastAsia="仿宋_GB2312"/>
                <w:bCs/>
                <w:sz w:val="24"/>
              </w:rPr>
              <w:t xml:space="preserve"> </w:t>
            </w:r>
            <w:r>
              <w:rPr>
                <w:rFonts w:hint="eastAsia" w:ascii="仿宋_GB2312" w:eastAsia="仿宋_GB2312"/>
                <w:bCs/>
                <w:sz w:val="24"/>
                <w:lang w:eastAsia="zh-CN"/>
              </w:rPr>
              <w:t>：</w:t>
            </w:r>
          </w:p>
          <w:p>
            <w:pPr>
              <w:jc w:val="both"/>
              <w:rPr>
                <w:rFonts w:hint="eastAsia" w:ascii="仿宋_GB2312" w:eastAsia="仿宋_GB2312"/>
                <w:bCs/>
                <w:sz w:val="24"/>
                <w:lang w:eastAsia="zh-CN"/>
              </w:rPr>
            </w:pPr>
            <w:r>
              <w:rPr>
                <w:rFonts w:hint="eastAsia" w:ascii="仿宋_GB2312" w:eastAsia="仿宋_GB2312"/>
                <w:bCs/>
                <w:sz w:val="24"/>
                <w:lang w:eastAsia="zh-CN"/>
              </w:rPr>
              <w:t>年级辅导员签字</w:t>
            </w:r>
            <w:r>
              <w:rPr>
                <w:rFonts w:hint="eastAsia" w:ascii="仿宋_GB2312" w:eastAsia="仿宋_GB2312"/>
                <w:bCs/>
                <w:sz w:val="24"/>
              </w:rPr>
              <w:t xml:space="preserve"> </w:t>
            </w:r>
            <w:r>
              <w:rPr>
                <w:rFonts w:hint="eastAsia" w:ascii="仿宋_GB2312" w:eastAsia="仿宋_GB2312"/>
                <w:bCs/>
                <w:sz w:val="24"/>
                <w:lang w:eastAsia="zh-CN"/>
              </w:rPr>
              <w:t>：</w:t>
            </w:r>
          </w:p>
          <w:p>
            <w:pPr>
              <w:jc w:val="both"/>
              <w:rPr>
                <w:rFonts w:hint="eastAsia" w:ascii="仿宋_GB2312" w:eastAsia="仿宋_GB2312"/>
                <w:bCs/>
                <w:sz w:val="24"/>
                <w:lang w:eastAsia="zh-CN"/>
              </w:rPr>
            </w:pPr>
            <w:r>
              <w:rPr>
                <w:rFonts w:hint="eastAsia" w:ascii="仿宋_GB2312" w:eastAsia="仿宋_GB2312"/>
                <w:bCs/>
                <w:sz w:val="24"/>
                <w:lang w:eastAsia="zh-CN"/>
              </w:rPr>
              <w:t>党委副书记签字</w:t>
            </w:r>
            <w:r>
              <w:rPr>
                <w:rFonts w:hint="eastAsia" w:ascii="仿宋_GB2312" w:eastAsia="仿宋_GB2312"/>
                <w:bCs/>
                <w:sz w:val="24"/>
              </w:rPr>
              <w:t xml:space="preserve"> </w:t>
            </w:r>
            <w:r>
              <w:rPr>
                <w:rFonts w:hint="eastAsia" w:ascii="仿宋_GB2312" w:eastAsia="仿宋_GB2312"/>
                <w:bCs/>
                <w:sz w:val="24"/>
                <w:lang w:eastAsia="zh-CN"/>
              </w:rPr>
              <w:t>：</w:t>
            </w:r>
          </w:p>
          <w:p>
            <w:pPr>
              <w:jc w:val="right"/>
              <w:rPr>
                <w:rFonts w:hint="eastAsia" w:ascii="仿宋_GB2312" w:eastAsia="仿宋_GB2312"/>
                <w:bCs/>
                <w:sz w:val="24"/>
                <w:lang w:eastAsia="zh-CN"/>
              </w:rPr>
            </w:pPr>
            <w:r>
              <w:rPr>
                <w:rFonts w:hint="eastAsia" w:ascii="仿宋_GB2312" w:eastAsia="仿宋_GB2312"/>
                <w:bCs/>
                <w:sz w:val="24"/>
                <w:lang w:eastAsia="zh-CN"/>
              </w:rPr>
              <w:t>（学院团委公章）</w:t>
            </w:r>
          </w:p>
          <w:p>
            <w:pPr>
              <w:jc w:val="right"/>
              <w:rPr>
                <w:rFonts w:ascii="仿宋_GB2312" w:eastAsia="仿宋_GB2312"/>
                <w:bCs/>
                <w:sz w:val="24"/>
              </w:rPr>
            </w:pPr>
            <w:r>
              <w:rPr>
                <w:rFonts w:hint="eastAsia" w:ascii="仿宋_GB2312" w:eastAsia="仿宋_GB2312"/>
                <w:bCs/>
                <w:sz w:val="24"/>
                <w:lang w:val="en-US" w:eastAsia="zh-CN"/>
              </w:rPr>
              <w:t xml:space="preserve">年   </w:t>
            </w:r>
            <w:r>
              <w:rPr>
                <w:rFonts w:ascii="仿宋_GB2312" w:eastAsia="仿宋_GB2312"/>
                <w:bCs/>
                <w:sz w:val="24"/>
              </w:rPr>
              <w:t xml:space="preserve"> </w:t>
            </w:r>
            <w:r>
              <w:rPr>
                <w:rFonts w:hint="eastAsia" w:ascii="仿宋_GB2312" w:eastAsia="仿宋_GB2312"/>
                <w:bCs/>
                <w:sz w:val="24"/>
              </w:rPr>
              <w:t xml:space="preserve"> 月</w:t>
            </w:r>
            <w:r>
              <w:rPr>
                <w:rFonts w:ascii="仿宋_GB2312" w:eastAsia="仿宋_GB2312"/>
                <w:bCs/>
                <w:sz w:val="24"/>
              </w:rPr>
              <w:t xml:space="preserve"> </w:t>
            </w:r>
            <w:r>
              <w:rPr>
                <w:rFonts w:hint="eastAsia" w:ascii="仿宋_GB2312" w:eastAsia="仿宋_GB2312"/>
                <w:bCs/>
                <w:sz w:val="24"/>
                <w:lang w:val="en-US" w:eastAsia="zh-CN"/>
              </w:rPr>
              <w:t xml:space="preserve"> </w:t>
            </w:r>
            <w:r>
              <w:rPr>
                <w:rFonts w:ascii="仿宋_GB2312" w:eastAsia="仿宋_GB2312"/>
                <w:bCs/>
                <w:sz w:val="24"/>
              </w:rPr>
              <w:t xml:space="preserve">   </w:t>
            </w:r>
            <w:r>
              <w:rPr>
                <w:rFonts w:hint="eastAsia" w:ascii="仿宋_GB2312" w:eastAsia="仿宋_GB2312"/>
                <w:bCs/>
                <w:sz w:val="24"/>
              </w:rPr>
              <w:t>日</w:t>
            </w:r>
          </w:p>
        </w:tc>
        <w:tc>
          <w:tcPr>
            <w:tcW w:w="321" w:type="pct"/>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_GB2312" w:eastAsia="仿宋_GB2312"/>
                <w:bCs/>
                <w:sz w:val="24"/>
                <w:lang w:eastAsia="zh-CN"/>
              </w:rPr>
            </w:pPr>
          </w:p>
          <w:p>
            <w:pPr>
              <w:jc w:val="center"/>
              <w:rPr>
                <w:rFonts w:hint="eastAsia" w:ascii="仿宋_GB2312" w:eastAsia="仿宋_GB2312"/>
                <w:bCs/>
                <w:sz w:val="24"/>
              </w:rPr>
            </w:pPr>
            <w:r>
              <w:rPr>
                <w:rFonts w:hint="eastAsia" w:ascii="仿宋_GB2312" w:eastAsia="仿宋_GB2312"/>
                <w:bCs/>
                <w:sz w:val="24"/>
              </w:rPr>
              <w:t>学校</w:t>
            </w:r>
          </w:p>
          <w:p>
            <w:pPr>
              <w:jc w:val="center"/>
              <w:rPr>
                <w:rFonts w:hint="eastAsia" w:ascii="仿宋_GB2312" w:eastAsia="仿宋_GB2312"/>
                <w:bCs/>
                <w:sz w:val="24"/>
              </w:rPr>
            </w:pPr>
            <w:r>
              <w:rPr>
                <w:rFonts w:hint="eastAsia" w:ascii="仿宋_GB2312" w:eastAsia="仿宋_GB2312"/>
                <w:bCs/>
                <w:sz w:val="24"/>
              </w:rPr>
              <w:t>团委</w:t>
            </w:r>
          </w:p>
          <w:p>
            <w:pPr>
              <w:jc w:val="center"/>
              <w:rPr>
                <w:rFonts w:ascii="仿宋_GB2312" w:eastAsia="仿宋_GB2312"/>
                <w:bCs/>
                <w:sz w:val="24"/>
              </w:rPr>
            </w:pPr>
            <w:r>
              <w:rPr>
                <w:rFonts w:hint="eastAsia" w:ascii="仿宋_GB2312" w:eastAsia="仿宋_GB2312"/>
                <w:bCs/>
                <w:sz w:val="24"/>
              </w:rPr>
              <w:t>意见</w:t>
            </w:r>
          </w:p>
          <w:p>
            <w:pPr>
              <w:jc w:val="center"/>
              <w:rPr>
                <w:rFonts w:hint="eastAsia" w:ascii="仿宋_GB2312" w:eastAsia="仿宋_GB2312"/>
                <w:bCs/>
                <w:sz w:val="24"/>
                <w:lang w:eastAsia="zh-CN"/>
              </w:rPr>
            </w:pPr>
          </w:p>
          <w:p>
            <w:pPr>
              <w:ind w:firstLine="6000" w:firstLineChars="2500"/>
              <w:rPr>
                <w:rFonts w:hint="eastAsia" w:ascii="仿宋_GB2312" w:eastAsia="仿宋_GB2312"/>
                <w:bCs/>
                <w:sz w:val="24"/>
              </w:rPr>
            </w:pPr>
          </w:p>
        </w:tc>
        <w:tc>
          <w:tcPr>
            <w:tcW w:w="2084" w:type="pct"/>
            <w:gridSpan w:val="4"/>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_GB2312" w:eastAsia="仿宋_GB2312"/>
                <w:bCs/>
                <w:sz w:val="24"/>
              </w:rPr>
            </w:pPr>
            <w:r>
              <w:rPr>
                <w:rFonts w:hint="eastAsia" w:ascii="仿宋_GB2312" w:eastAsia="仿宋_GB2312"/>
                <w:bCs/>
                <w:sz w:val="24"/>
                <w:lang w:val="en-US" w:eastAsia="zh-CN"/>
              </w:rPr>
              <w:t xml:space="preserve"> </w:t>
            </w:r>
          </w:p>
          <w:p>
            <w:pPr>
              <w:ind w:firstLine="1560" w:firstLineChars="650"/>
              <w:jc w:val="right"/>
              <w:rPr>
                <w:rFonts w:hint="eastAsia" w:ascii="仿宋_GB2312" w:eastAsia="仿宋_GB2312"/>
                <w:bCs/>
                <w:sz w:val="24"/>
              </w:rPr>
            </w:pPr>
            <w:r>
              <w:rPr>
                <w:rFonts w:hint="eastAsia" w:ascii="仿宋_GB2312" w:eastAsia="仿宋_GB2312"/>
                <w:bCs/>
                <w:sz w:val="24"/>
              </w:rPr>
              <w:t xml:space="preserve">                                            </w:t>
            </w:r>
          </w:p>
          <w:p>
            <w:pPr>
              <w:ind w:firstLine="1560" w:firstLineChars="650"/>
              <w:jc w:val="right"/>
              <w:rPr>
                <w:rFonts w:hint="eastAsia" w:ascii="仿宋_GB2312" w:eastAsia="仿宋_GB2312"/>
                <w:bCs/>
                <w:sz w:val="24"/>
              </w:rPr>
            </w:pPr>
          </w:p>
          <w:p>
            <w:pPr>
              <w:ind w:firstLine="1560" w:firstLineChars="650"/>
              <w:jc w:val="right"/>
              <w:rPr>
                <w:rFonts w:hint="eastAsia" w:ascii="仿宋_GB2312" w:eastAsia="仿宋_GB2312"/>
                <w:bCs/>
                <w:sz w:val="24"/>
              </w:rPr>
            </w:pPr>
          </w:p>
          <w:p>
            <w:pPr>
              <w:ind w:firstLine="1560" w:firstLineChars="650"/>
              <w:jc w:val="center"/>
              <w:rPr>
                <w:rFonts w:hint="eastAsia" w:ascii="仿宋_GB2312" w:eastAsia="仿宋_GB2312"/>
                <w:bCs/>
                <w:sz w:val="24"/>
                <w:lang w:val="en-US" w:eastAsia="zh-CN"/>
              </w:rPr>
            </w:pPr>
            <w:r>
              <w:rPr>
                <w:rFonts w:hint="eastAsia" w:ascii="仿宋_GB2312" w:eastAsia="仿宋_GB2312"/>
                <w:bCs/>
                <w:sz w:val="24"/>
                <w:lang w:val="en-US" w:eastAsia="zh-CN"/>
              </w:rPr>
              <w:t xml:space="preserve">   </w:t>
            </w:r>
          </w:p>
          <w:p>
            <w:pPr>
              <w:ind w:firstLine="1560" w:firstLineChars="650"/>
              <w:jc w:val="center"/>
              <w:rPr>
                <w:rFonts w:hint="eastAsia" w:ascii="仿宋_GB2312" w:eastAsia="仿宋_GB2312"/>
                <w:bCs/>
                <w:sz w:val="24"/>
              </w:rPr>
            </w:pPr>
            <w:r>
              <w:rPr>
                <w:rFonts w:hint="eastAsia" w:ascii="仿宋_GB2312" w:eastAsia="仿宋_GB2312"/>
                <w:bCs/>
                <w:sz w:val="24"/>
                <w:lang w:val="en-US" w:eastAsia="zh-CN"/>
              </w:rPr>
              <w:t xml:space="preserve">     </w:t>
            </w:r>
            <w:r>
              <w:rPr>
                <w:rFonts w:hint="eastAsia" w:ascii="仿宋_GB2312" w:eastAsia="仿宋_GB2312"/>
                <w:bCs/>
                <w:sz w:val="24"/>
              </w:rPr>
              <w:t xml:space="preserve">（盖章）                                                                                          </w:t>
            </w:r>
          </w:p>
          <w:p>
            <w:pPr>
              <w:ind w:firstLine="1560" w:firstLineChars="650"/>
              <w:jc w:val="right"/>
              <w:rPr>
                <w:rFonts w:hint="eastAsia" w:ascii="仿宋_GB2312" w:eastAsia="仿宋_GB2312"/>
                <w:bCs/>
                <w:sz w:val="24"/>
              </w:rPr>
            </w:pPr>
            <w:r>
              <w:rPr>
                <w:rFonts w:hint="eastAsia" w:ascii="仿宋_GB2312" w:eastAsia="仿宋_GB2312"/>
                <w:bCs/>
                <w:sz w:val="24"/>
              </w:rPr>
              <w:t>年</w:t>
            </w:r>
            <w:r>
              <w:rPr>
                <w:rFonts w:hint="eastAsia" w:ascii="仿宋_GB2312" w:eastAsia="仿宋_GB2312"/>
                <w:bCs/>
                <w:sz w:val="24"/>
                <w:lang w:val="en-US" w:eastAsia="zh-CN"/>
              </w:rPr>
              <w:t xml:space="preserve"> </w:t>
            </w:r>
            <w:r>
              <w:rPr>
                <w:rFonts w:hint="eastAsia" w:ascii="仿宋_GB2312" w:eastAsia="仿宋_GB2312"/>
                <w:bCs/>
                <w:sz w:val="24"/>
              </w:rPr>
              <w:t xml:space="preserve">    月  </w:t>
            </w:r>
            <w:r>
              <w:rPr>
                <w:rFonts w:hint="eastAsia" w:ascii="仿宋_GB2312" w:eastAsia="仿宋_GB2312"/>
                <w:bCs/>
                <w:sz w:val="24"/>
                <w:lang w:val="en-US" w:eastAsia="zh-CN"/>
              </w:rPr>
              <w:t xml:space="preserve"> </w:t>
            </w:r>
            <w:r>
              <w:rPr>
                <w:rFonts w:hint="eastAsia" w:ascii="仿宋_GB2312" w:eastAsia="仿宋_GB2312"/>
                <w:bCs/>
                <w:sz w:val="24"/>
              </w:rPr>
              <w:t xml:space="preserve">  日</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803" w:hRule="atLeast"/>
        </w:trPr>
        <w:tc>
          <w:tcPr>
            <w:tcW w:w="4918" w:type="pct"/>
            <w:gridSpan w:val="11"/>
            <w:tcBorders>
              <w:top w:val="nil"/>
              <w:left w:val="nil"/>
              <w:bottom w:val="single" w:color="000000" w:sz="4" w:space="0"/>
              <w:right w:val="nil"/>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32"/>
                <w:szCs w:val="32"/>
                <w:u w:val="none"/>
              </w:rPr>
            </w:pPr>
            <w:r>
              <w:rPr>
                <w:rFonts w:hint="eastAsia" w:ascii="黑体" w:hAnsi="黑体" w:eastAsia="黑体" w:cs="黑体"/>
                <w:b w:val="0"/>
                <w:bCs/>
                <w:color w:val="auto"/>
                <w:kern w:val="2"/>
                <w:sz w:val="32"/>
                <w:szCs w:val="32"/>
                <w:lang w:val="en-US" w:eastAsia="zh-CN"/>
              </w:rPr>
              <w:t>_________学院2020年度优秀学生团员汇总表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23" w:hRule="atLeast"/>
        </w:trPr>
        <w:tc>
          <w:tcPr>
            <w:tcW w:w="42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1</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序号</w:t>
            </w:r>
          </w:p>
        </w:tc>
        <w:tc>
          <w:tcPr>
            <w:tcW w:w="117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年级</w:t>
            </w:r>
          </w:p>
        </w:tc>
        <w:tc>
          <w:tcPr>
            <w:tcW w:w="122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姓名</w:t>
            </w:r>
          </w:p>
        </w:tc>
        <w:tc>
          <w:tcPr>
            <w:tcW w:w="12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职务</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23" w:hRule="atLeast"/>
        </w:trPr>
        <w:tc>
          <w:tcPr>
            <w:tcW w:w="42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2</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7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2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23" w:hRule="atLeast"/>
        </w:trPr>
        <w:tc>
          <w:tcPr>
            <w:tcW w:w="42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3</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7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2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23" w:hRule="atLeast"/>
        </w:trPr>
        <w:tc>
          <w:tcPr>
            <w:tcW w:w="42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4</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7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2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23" w:hRule="atLeast"/>
        </w:trPr>
        <w:tc>
          <w:tcPr>
            <w:tcW w:w="42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5</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7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2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23" w:hRule="atLeast"/>
        </w:trPr>
        <w:tc>
          <w:tcPr>
            <w:tcW w:w="42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6</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7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2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23" w:hRule="atLeast"/>
        </w:trPr>
        <w:tc>
          <w:tcPr>
            <w:tcW w:w="42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7</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7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2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23" w:hRule="atLeast"/>
        </w:trPr>
        <w:tc>
          <w:tcPr>
            <w:tcW w:w="42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8</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7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2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23" w:hRule="atLeast"/>
        </w:trPr>
        <w:tc>
          <w:tcPr>
            <w:tcW w:w="42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9</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7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2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23" w:hRule="atLeast"/>
        </w:trPr>
        <w:tc>
          <w:tcPr>
            <w:tcW w:w="42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10</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7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2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23" w:hRule="atLeast"/>
        </w:trPr>
        <w:tc>
          <w:tcPr>
            <w:tcW w:w="42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11</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7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2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23" w:hRule="atLeast"/>
        </w:trPr>
        <w:tc>
          <w:tcPr>
            <w:tcW w:w="42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12</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7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2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23" w:hRule="atLeast"/>
        </w:trPr>
        <w:tc>
          <w:tcPr>
            <w:tcW w:w="42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13</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7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2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23" w:hRule="atLeast"/>
        </w:trPr>
        <w:tc>
          <w:tcPr>
            <w:tcW w:w="42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14</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7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2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23" w:hRule="atLeast"/>
        </w:trPr>
        <w:tc>
          <w:tcPr>
            <w:tcW w:w="42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15</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77"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2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7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0" w:type="dxa"/>
            <w:bottom w:w="0" w:type="dxa"/>
            <w:right w:w="0" w:type="dxa"/>
          </w:tblCellMar>
        </w:tblPrEx>
        <w:trPr>
          <w:gridBefore w:val="1"/>
          <w:gridAfter w:val="1"/>
          <w:wBefore w:w="45" w:type="pct"/>
          <w:wAfter w:w="35" w:type="pct"/>
          <w:trHeight w:val="23" w:hRule="atLeast"/>
        </w:trPr>
        <w:tc>
          <w:tcPr>
            <w:tcW w:w="4918" w:type="pct"/>
            <w:gridSpan w:val="11"/>
            <w:tcBorders>
              <w:top w:val="nil"/>
              <w:left w:val="nil"/>
              <w:bottom w:val="nil"/>
              <w:right w:val="nil"/>
            </w:tcBorders>
            <w:shd w:val="clear" w:color="auto" w:fill="auto"/>
            <w:tcMar>
              <w:top w:w="15" w:type="dxa"/>
              <w:left w:w="15" w:type="dxa"/>
              <w:right w:w="15" w:type="dxa"/>
            </w:tcMar>
            <w:vAlign w:val="center"/>
          </w:tcPr>
          <w:p>
            <w:pPr>
              <w:jc w:val="both"/>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注：可根据附件7内分配的数额自行增减表格数量</w:t>
            </w:r>
          </w:p>
        </w:tc>
      </w:tr>
    </w:tbl>
    <w:p>
      <w:pPr>
        <w:pStyle w:val="2"/>
        <w:rPr>
          <w:rFonts w:hint="eastAsia"/>
          <w:lang w:val="en-US" w:eastAsia="zh-CN"/>
        </w:rPr>
        <w:sectPr>
          <w:pgSz w:w="11906" w:h="16838"/>
          <w:pgMar w:top="1440" w:right="1080" w:bottom="1440" w:left="1080" w:header="708" w:footer="708" w:gutter="0"/>
          <w:cols w:space="720" w:num="1"/>
          <w:docGrid w:type="lines" w:linePitch="360" w:charSpace="0"/>
        </w:sectPr>
      </w:pPr>
    </w:p>
    <w:tbl>
      <w:tblPr>
        <w:tblStyle w:val="8"/>
        <w:tblW w:w="4998" w:type="pct"/>
        <w:tblInd w:w="0" w:type="dxa"/>
        <w:shd w:val="clear" w:color="auto" w:fill="auto"/>
        <w:tblLayout w:type="fixed"/>
        <w:tblCellMar>
          <w:top w:w="0" w:type="dxa"/>
          <w:left w:w="0" w:type="dxa"/>
          <w:bottom w:w="0" w:type="dxa"/>
          <w:right w:w="0" w:type="dxa"/>
        </w:tblCellMar>
      </w:tblPr>
      <w:tblGrid>
        <w:gridCol w:w="854"/>
        <w:gridCol w:w="1615"/>
        <w:gridCol w:w="2340"/>
        <w:gridCol w:w="2431"/>
        <w:gridCol w:w="2533"/>
      </w:tblGrid>
      <w:tr>
        <w:tblPrEx>
          <w:tblCellMar>
            <w:top w:w="0" w:type="dxa"/>
            <w:left w:w="0" w:type="dxa"/>
            <w:bottom w:w="0" w:type="dxa"/>
            <w:right w:w="0" w:type="dxa"/>
          </w:tblCellMar>
        </w:tblPrEx>
        <w:trPr>
          <w:trHeight w:val="735" w:hRule="atLeast"/>
        </w:trPr>
        <w:tc>
          <w:tcPr>
            <w:tcW w:w="5000" w:type="pct"/>
            <w:gridSpan w:val="5"/>
            <w:tcBorders>
              <w:top w:val="nil"/>
              <w:left w:val="nil"/>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bottom"/>
              <w:rPr>
                <w:rFonts w:hint="eastAsia" w:ascii="黑体" w:hAnsi="黑体" w:eastAsia="黑体" w:cs="黑体"/>
                <w:b w:val="0"/>
                <w:bCs/>
                <w:color w:val="auto"/>
                <w:kern w:val="2"/>
                <w:sz w:val="32"/>
                <w:szCs w:val="32"/>
                <w:lang w:val="en-US" w:eastAsia="zh-CN"/>
              </w:rPr>
            </w:pPr>
            <w:r>
              <w:rPr>
                <w:rFonts w:hint="eastAsia" w:ascii="黑体" w:hAnsi="黑体" w:eastAsia="黑体" w:cs="黑体"/>
                <w:b w:val="0"/>
                <w:bCs/>
                <w:color w:val="auto"/>
                <w:kern w:val="2"/>
                <w:sz w:val="32"/>
                <w:szCs w:val="32"/>
                <w:lang w:val="en-US" w:eastAsia="zh-CN"/>
              </w:rPr>
              <w:t>_________学院2020年度优秀学生团干部汇总表</w:t>
            </w:r>
          </w:p>
        </w:tc>
      </w:tr>
      <w:tr>
        <w:tblPrEx>
          <w:tblCellMar>
            <w:top w:w="0" w:type="dxa"/>
            <w:left w:w="0" w:type="dxa"/>
            <w:bottom w:w="0" w:type="dxa"/>
            <w:right w:w="0" w:type="dxa"/>
          </w:tblCellMar>
        </w:tblPrEx>
        <w:trPr>
          <w:trHeight w:val="23"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序号</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年级</w:t>
            </w:r>
          </w:p>
        </w:tc>
        <w:tc>
          <w:tcPr>
            <w:tcW w:w="11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学号</w:t>
            </w:r>
          </w:p>
        </w:tc>
        <w:tc>
          <w:tcPr>
            <w:tcW w:w="1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姓名</w:t>
            </w:r>
          </w:p>
        </w:tc>
        <w:tc>
          <w:tcPr>
            <w:tcW w:w="12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职务</w:t>
            </w:r>
          </w:p>
        </w:tc>
      </w:tr>
      <w:tr>
        <w:tblPrEx>
          <w:tblCellMar>
            <w:top w:w="0" w:type="dxa"/>
            <w:left w:w="0" w:type="dxa"/>
            <w:bottom w:w="0" w:type="dxa"/>
            <w:right w:w="0" w:type="dxa"/>
          </w:tblCellMar>
        </w:tblPrEx>
        <w:trPr>
          <w:trHeight w:val="23"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1</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CellMar>
            <w:top w:w="0" w:type="dxa"/>
            <w:left w:w="0" w:type="dxa"/>
            <w:bottom w:w="0" w:type="dxa"/>
            <w:right w:w="0" w:type="dxa"/>
          </w:tblCellMar>
        </w:tblPrEx>
        <w:trPr>
          <w:trHeight w:val="23"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2</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shd w:val="clear" w:color="auto" w:fill="auto"/>
          <w:tblCellMar>
            <w:top w:w="0" w:type="dxa"/>
            <w:left w:w="0" w:type="dxa"/>
            <w:bottom w:w="0" w:type="dxa"/>
            <w:right w:w="0" w:type="dxa"/>
          </w:tblCellMar>
        </w:tblPrEx>
        <w:trPr>
          <w:trHeight w:val="23"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3</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shd w:val="clear" w:color="auto" w:fill="auto"/>
          <w:tblCellMar>
            <w:top w:w="0" w:type="dxa"/>
            <w:left w:w="0" w:type="dxa"/>
            <w:bottom w:w="0" w:type="dxa"/>
            <w:right w:w="0" w:type="dxa"/>
          </w:tblCellMar>
        </w:tblPrEx>
        <w:trPr>
          <w:trHeight w:val="23"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4</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shd w:val="clear" w:color="auto" w:fill="auto"/>
          <w:tblCellMar>
            <w:top w:w="0" w:type="dxa"/>
            <w:left w:w="0" w:type="dxa"/>
            <w:bottom w:w="0" w:type="dxa"/>
            <w:right w:w="0" w:type="dxa"/>
          </w:tblCellMar>
        </w:tblPrEx>
        <w:trPr>
          <w:trHeight w:val="23"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5</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shd w:val="clear" w:color="auto" w:fill="auto"/>
          <w:tblCellMar>
            <w:top w:w="0" w:type="dxa"/>
            <w:left w:w="0" w:type="dxa"/>
            <w:bottom w:w="0" w:type="dxa"/>
            <w:right w:w="0" w:type="dxa"/>
          </w:tblCellMar>
        </w:tblPrEx>
        <w:trPr>
          <w:trHeight w:val="23"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6</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shd w:val="clear" w:color="auto" w:fill="auto"/>
          <w:tblCellMar>
            <w:top w:w="0" w:type="dxa"/>
            <w:left w:w="0" w:type="dxa"/>
            <w:bottom w:w="0" w:type="dxa"/>
            <w:right w:w="0" w:type="dxa"/>
          </w:tblCellMar>
        </w:tblPrEx>
        <w:trPr>
          <w:trHeight w:val="23"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7</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CellMar>
            <w:top w:w="0" w:type="dxa"/>
            <w:left w:w="0" w:type="dxa"/>
            <w:bottom w:w="0" w:type="dxa"/>
            <w:right w:w="0" w:type="dxa"/>
          </w:tblCellMar>
        </w:tblPrEx>
        <w:trPr>
          <w:trHeight w:val="23"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8</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CellMar>
            <w:top w:w="0" w:type="dxa"/>
            <w:left w:w="0" w:type="dxa"/>
            <w:bottom w:w="0" w:type="dxa"/>
            <w:right w:w="0" w:type="dxa"/>
          </w:tblCellMar>
        </w:tblPrEx>
        <w:trPr>
          <w:trHeight w:val="23"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9</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shd w:val="clear" w:color="auto" w:fill="auto"/>
          <w:tblCellMar>
            <w:top w:w="0" w:type="dxa"/>
            <w:left w:w="0" w:type="dxa"/>
            <w:bottom w:w="0" w:type="dxa"/>
            <w:right w:w="0" w:type="dxa"/>
          </w:tblCellMar>
        </w:tblPrEx>
        <w:trPr>
          <w:trHeight w:val="23"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10</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CellMar>
            <w:top w:w="0" w:type="dxa"/>
            <w:left w:w="0" w:type="dxa"/>
            <w:bottom w:w="0" w:type="dxa"/>
            <w:right w:w="0" w:type="dxa"/>
          </w:tblCellMar>
        </w:tblPrEx>
        <w:trPr>
          <w:trHeight w:val="23"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11</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CellMar>
            <w:top w:w="0" w:type="dxa"/>
            <w:left w:w="0" w:type="dxa"/>
            <w:bottom w:w="0" w:type="dxa"/>
            <w:right w:w="0" w:type="dxa"/>
          </w:tblCellMar>
        </w:tblPrEx>
        <w:trPr>
          <w:trHeight w:val="23"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12</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tblCellMar>
            <w:top w:w="0" w:type="dxa"/>
            <w:left w:w="0" w:type="dxa"/>
            <w:bottom w:w="0" w:type="dxa"/>
            <w:right w:w="0" w:type="dxa"/>
          </w:tblCellMar>
        </w:tblPrEx>
        <w:trPr>
          <w:trHeight w:val="23"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13</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shd w:val="clear" w:color="auto" w:fill="auto"/>
          <w:tblCellMar>
            <w:top w:w="0" w:type="dxa"/>
            <w:left w:w="0" w:type="dxa"/>
            <w:bottom w:w="0" w:type="dxa"/>
            <w:right w:w="0" w:type="dxa"/>
          </w:tblCellMar>
        </w:tblPrEx>
        <w:trPr>
          <w:trHeight w:val="23"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14</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shd w:val="clear" w:color="auto" w:fill="auto"/>
          <w:tblCellMar>
            <w:top w:w="0" w:type="dxa"/>
            <w:left w:w="0" w:type="dxa"/>
            <w:bottom w:w="0" w:type="dxa"/>
            <w:right w:w="0" w:type="dxa"/>
          </w:tblCellMar>
        </w:tblPrEx>
        <w:trPr>
          <w:trHeight w:val="23" w:hRule="atLeast"/>
        </w:trPr>
        <w:tc>
          <w:tcPr>
            <w:tcW w:w="43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15</w:t>
            </w:r>
          </w:p>
        </w:tc>
        <w:tc>
          <w:tcPr>
            <w:tcW w:w="82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19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4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c>
          <w:tcPr>
            <w:tcW w:w="129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仿宋" w:hAnsi="仿宋" w:eastAsia="仿宋" w:cs="仿宋"/>
                <w:i w:val="0"/>
                <w:color w:val="000000"/>
                <w:sz w:val="32"/>
                <w:szCs w:val="32"/>
                <w:u w:val="none"/>
              </w:rPr>
            </w:pPr>
          </w:p>
        </w:tc>
      </w:tr>
      <w:tr>
        <w:tblPrEx>
          <w:shd w:val="clear" w:color="auto" w:fill="auto"/>
          <w:tblCellMar>
            <w:top w:w="0" w:type="dxa"/>
            <w:left w:w="0" w:type="dxa"/>
            <w:bottom w:w="0" w:type="dxa"/>
            <w:right w:w="0" w:type="dxa"/>
          </w:tblCellMar>
        </w:tblPrEx>
        <w:trPr>
          <w:trHeight w:val="23" w:hRule="atLeast"/>
        </w:trPr>
        <w:tc>
          <w:tcPr>
            <w:tcW w:w="5000" w:type="pct"/>
            <w:gridSpan w:val="5"/>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32"/>
                <w:szCs w:val="32"/>
                <w:u w:val="none"/>
              </w:rPr>
            </w:pPr>
            <w:r>
              <w:rPr>
                <w:rFonts w:hint="eastAsia" w:ascii="仿宋" w:hAnsi="仿宋" w:eastAsia="仿宋" w:cs="仿宋"/>
                <w:i w:val="0"/>
                <w:color w:val="000000"/>
                <w:kern w:val="0"/>
                <w:sz w:val="32"/>
                <w:szCs w:val="32"/>
                <w:u w:val="none"/>
                <w:lang w:val="en-US" w:eastAsia="zh-CN" w:bidi="ar"/>
              </w:rPr>
              <w:t>注：可根据附件7内分配的数额自行增减表格数量</w:t>
            </w:r>
          </w:p>
        </w:tc>
      </w:tr>
    </w:tbl>
    <w:p>
      <w:pPr>
        <w:spacing w:after="0" w:line="500" w:lineRule="exact"/>
        <w:jc w:val="both"/>
        <w:rPr>
          <w:rFonts w:hint="eastAsia" w:ascii="仿宋" w:hAnsi="仿宋" w:eastAsia="仿宋" w:cs="仿宋"/>
          <w:sz w:val="32"/>
          <w:szCs w:val="32"/>
          <w:lang w:val="en-US" w:eastAsia="zh-CN"/>
        </w:rPr>
        <w:sectPr>
          <w:pgSz w:w="11906" w:h="16838"/>
          <w:pgMar w:top="1440" w:right="1080" w:bottom="1440" w:left="1080" w:header="708" w:footer="708" w:gutter="0"/>
          <w:cols w:space="720" w:num="1"/>
          <w:docGrid w:type="lines" w:linePitch="360" w:charSpace="0"/>
        </w:sectPr>
      </w:pPr>
    </w:p>
    <w:tbl>
      <w:tblPr>
        <w:tblStyle w:val="8"/>
        <w:tblW w:w="5000" w:type="pct"/>
        <w:tblInd w:w="0" w:type="dxa"/>
        <w:shd w:val="clear" w:color="auto" w:fill="auto"/>
        <w:tblLayout w:type="autofit"/>
        <w:tblCellMar>
          <w:top w:w="0" w:type="dxa"/>
          <w:left w:w="108" w:type="dxa"/>
          <w:bottom w:w="0" w:type="dxa"/>
          <w:right w:w="108" w:type="dxa"/>
        </w:tblCellMar>
      </w:tblPr>
      <w:tblGrid>
        <w:gridCol w:w="3096"/>
        <w:gridCol w:w="1276"/>
        <w:gridCol w:w="1315"/>
        <w:gridCol w:w="1478"/>
        <w:gridCol w:w="1231"/>
        <w:gridCol w:w="1566"/>
      </w:tblGrid>
      <w:tr>
        <w:tblPrEx>
          <w:tblCellMar>
            <w:top w:w="0" w:type="dxa"/>
            <w:left w:w="108" w:type="dxa"/>
            <w:bottom w:w="0" w:type="dxa"/>
            <w:right w:w="108" w:type="dxa"/>
          </w:tblCellMar>
        </w:tblPrEx>
        <w:trPr>
          <w:trHeight w:val="582" w:hRule="atLeast"/>
        </w:trPr>
        <w:tc>
          <w:tcPr>
            <w:tcW w:w="5000" w:type="pct"/>
            <w:gridSpan w:val="6"/>
            <w:tcBorders>
              <w:top w:val="nil"/>
              <w:left w:val="nil"/>
              <w:bottom w:val="nil"/>
              <w:right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both"/>
              <w:textAlignment w:val="auto"/>
              <w:rPr>
                <w:rFonts w:hint="eastAsia" w:ascii="黑体" w:hAnsi="宋体" w:eastAsia="黑体" w:cs="黑体"/>
                <w:i w:val="0"/>
                <w:iCs w:val="0"/>
                <w:color w:val="000000"/>
                <w:kern w:val="0"/>
                <w:sz w:val="32"/>
                <w:szCs w:val="32"/>
                <w:u w:val="none"/>
                <w:lang w:val="en-US" w:eastAsia="zh-CN" w:bidi="ar"/>
              </w:rPr>
            </w:pPr>
            <w:r>
              <w:rPr>
                <w:rFonts w:hint="eastAsia" w:ascii="楷体" w:hAnsi="楷体" w:eastAsia="楷体" w:cs="楷体"/>
                <w:b w:val="0"/>
                <w:bCs/>
                <w:color w:val="auto"/>
                <w:sz w:val="32"/>
                <w:szCs w:val="32"/>
                <w:lang w:val="en-US" w:eastAsia="zh-CN"/>
              </w:rPr>
              <w:t>附件7</w:t>
            </w:r>
          </w:p>
          <w:p>
            <w:pPr>
              <w:keepNext w:val="0"/>
              <w:keepLines w:val="0"/>
              <w:widowControl/>
              <w:suppressLineNumbers w:val="0"/>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2020年度哈尔滨师范大学五四评优表彰奖项名额分配计表</w:t>
            </w:r>
          </w:p>
        </w:tc>
      </w:tr>
      <w:tr>
        <w:tblPrEx>
          <w:shd w:val="clear" w:color="auto" w:fill="auto"/>
          <w:tblCellMar>
            <w:top w:w="0" w:type="dxa"/>
            <w:left w:w="108" w:type="dxa"/>
            <w:bottom w:w="0" w:type="dxa"/>
            <w:right w:w="108" w:type="dxa"/>
          </w:tblCellMar>
        </w:tblPrEx>
        <w:trPr>
          <w:trHeight w:val="1075" w:hRule="atLeas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团员人数</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团支部数</w:t>
            </w:r>
          </w:p>
        </w:tc>
        <w:tc>
          <w:tcPr>
            <w:tcW w:w="7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优秀学生</w:t>
            </w:r>
            <w:r>
              <w:rPr>
                <w:rFonts w:hint="eastAsia" w:ascii="仿宋" w:hAnsi="仿宋" w:eastAsia="仿宋" w:cs="仿宋"/>
                <w:b/>
                <w:bCs/>
                <w:i w:val="0"/>
                <w:iCs w:val="0"/>
                <w:color w:val="000000"/>
                <w:kern w:val="0"/>
                <w:sz w:val="24"/>
                <w:szCs w:val="24"/>
                <w:u w:val="none"/>
                <w:lang w:val="en-US" w:eastAsia="zh-CN" w:bidi="ar"/>
              </w:rPr>
              <w:br w:type="textWrapping"/>
            </w:r>
            <w:r>
              <w:rPr>
                <w:rFonts w:hint="eastAsia" w:ascii="仿宋" w:hAnsi="仿宋" w:eastAsia="仿宋" w:cs="仿宋"/>
                <w:b/>
                <w:bCs/>
                <w:i w:val="0"/>
                <w:iCs w:val="0"/>
                <w:color w:val="000000"/>
                <w:kern w:val="0"/>
                <w:sz w:val="24"/>
                <w:szCs w:val="24"/>
                <w:u w:val="none"/>
                <w:lang w:val="en-US" w:eastAsia="zh-CN" w:bidi="ar"/>
              </w:rPr>
              <w:t>团干部名额</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优秀学生</w:t>
            </w:r>
            <w:r>
              <w:rPr>
                <w:rFonts w:hint="eastAsia" w:ascii="仿宋" w:hAnsi="仿宋" w:eastAsia="仿宋" w:cs="仿宋"/>
                <w:b/>
                <w:bCs/>
                <w:i w:val="0"/>
                <w:iCs w:val="0"/>
                <w:color w:val="000000"/>
                <w:kern w:val="0"/>
                <w:sz w:val="24"/>
                <w:szCs w:val="24"/>
                <w:u w:val="none"/>
                <w:lang w:val="en-US" w:eastAsia="zh-CN" w:bidi="ar"/>
              </w:rPr>
              <w:br w:type="textWrapping"/>
            </w:r>
            <w:r>
              <w:rPr>
                <w:rFonts w:hint="eastAsia" w:ascii="仿宋" w:hAnsi="仿宋" w:eastAsia="仿宋" w:cs="仿宋"/>
                <w:b/>
                <w:bCs/>
                <w:i w:val="0"/>
                <w:iCs w:val="0"/>
                <w:color w:val="000000"/>
                <w:kern w:val="0"/>
                <w:sz w:val="24"/>
                <w:szCs w:val="24"/>
                <w:u w:val="none"/>
                <w:lang w:val="en-US" w:eastAsia="zh-CN" w:bidi="ar"/>
              </w:rPr>
              <w:t>团员名额</w:t>
            </w:r>
          </w:p>
        </w:tc>
        <w:tc>
          <w:tcPr>
            <w:tcW w:w="7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五四红旗</w:t>
            </w:r>
            <w:r>
              <w:rPr>
                <w:rFonts w:hint="eastAsia" w:ascii="仿宋" w:hAnsi="仿宋" w:eastAsia="仿宋" w:cs="仿宋"/>
                <w:b/>
                <w:bCs/>
                <w:i w:val="0"/>
                <w:iCs w:val="0"/>
                <w:color w:val="000000"/>
                <w:kern w:val="0"/>
                <w:sz w:val="24"/>
                <w:szCs w:val="24"/>
                <w:u w:val="none"/>
                <w:lang w:val="en-US" w:eastAsia="zh-CN" w:bidi="ar"/>
              </w:rPr>
              <w:br w:type="textWrapping"/>
            </w:r>
            <w:r>
              <w:rPr>
                <w:rFonts w:hint="eastAsia" w:ascii="仿宋" w:hAnsi="仿宋" w:eastAsia="仿宋" w:cs="仿宋"/>
                <w:b/>
                <w:bCs/>
                <w:i w:val="0"/>
                <w:iCs w:val="0"/>
                <w:color w:val="000000"/>
                <w:kern w:val="0"/>
                <w:sz w:val="24"/>
                <w:szCs w:val="24"/>
                <w:u w:val="none"/>
                <w:lang w:val="en-US" w:eastAsia="zh-CN" w:bidi="ar"/>
              </w:rPr>
              <w:t>团支部名额</w:t>
            </w:r>
          </w:p>
        </w:tc>
      </w:tr>
      <w:tr>
        <w:tblPrEx>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东语学院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806</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8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24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shd w:val="clear" w:color="auto" w:fill="auto"/>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历史文化学院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1298</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13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39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shd w:val="clear" w:color="auto" w:fill="auto"/>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文学院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2250</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74</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23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68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 </w:t>
            </w:r>
          </w:p>
        </w:tc>
      </w:tr>
      <w:tr>
        <w:tblPrEx>
          <w:shd w:val="clear" w:color="auto" w:fill="auto"/>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教师教育学院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1111</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11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33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shd w:val="clear" w:color="auto" w:fill="auto"/>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物理与电子工程学院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1375</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47</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14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41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斯拉夫语学院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459</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14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教育科学学院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1870</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56</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19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56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 </w:t>
            </w:r>
          </w:p>
        </w:tc>
      </w:tr>
      <w:tr>
        <w:tblPrEx>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体育科学学院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970</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48</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29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法学院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429</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13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shd w:val="clear" w:color="auto" w:fill="auto"/>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马克思主义学院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704</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7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21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shd w:val="clear" w:color="auto" w:fill="auto"/>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计算机科学与信息工程学院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1462</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57</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15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44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 </w:t>
            </w:r>
          </w:p>
        </w:tc>
      </w:tr>
      <w:tr>
        <w:tblPrEx>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数学科学学院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1778</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18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53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shd w:val="clear" w:color="auto" w:fill="auto"/>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地理科学学院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1691</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17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51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 </w:t>
            </w:r>
          </w:p>
        </w:tc>
      </w:tr>
      <w:tr>
        <w:tblPrEx>
          <w:shd w:val="clear" w:color="auto" w:fill="auto"/>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西语学院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2723</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88</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27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82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 </w:t>
            </w:r>
          </w:p>
        </w:tc>
      </w:tr>
      <w:tr>
        <w:tblPrEx>
          <w:shd w:val="clear" w:color="auto" w:fill="auto"/>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经济学院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1587</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55</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16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48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 </w:t>
            </w:r>
          </w:p>
        </w:tc>
      </w:tr>
      <w:tr>
        <w:tblPrEx>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生命科学与技术学院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1464</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46</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15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44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管理学院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1552</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65</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16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47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 </w:t>
            </w:r>
          </w:p>
        </w:tc>
      </w:tr>
      <w:tr>
        <w:tblPrEx>
          <w:shd w:val="clear" w:color="auto" w:fill="auto"/>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化学化工学院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1330</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47</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13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40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美术学院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2708</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153</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27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81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 </w:t>
            </w:r>
          </w:p>
        </w:tc>
      </w:tr>
      <w:tr>
        <w:tblPrEx>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传媒学院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2388</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127</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24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72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 </w:t>
            </w:r>
          </w:p>
        </w:tc>
      </w:tr>
      <w:tr>
        <w:tblPrEx>
          <w:shd w:val="clear" w:color="auto" w:fill="auto"/>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音乐学院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1865</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64</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19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56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 </w:t>
            </w:r>
          </w:p>
        </w:tc>
      </w:tr>
      <w:tr>
        <w:tblPrEx>
          <w:shd w:val="clear" w:color="auto" w:fill="auto"/>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国际教育学院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76</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shd w:val="clear" w:color="auto" w:fill="auto"/>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国际美术学院</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313</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19</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9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shd w:val="clear" w:color="auto" w:fill="auto"/>
          <w:tblCellMar>
            <w:top w:w="0" w:type="dxa"/>
            <w:left w:w="108" w:type="dxa"/>
            <w:bottom w:w="0" w:type="dxa"/>
            <w:right w:w="108" w:type="dxa"/>
          </w:tblCellMar>
        </w:tblPrEx>
        <w:trPr>
          <w:trHeight w:val="454" w:hRule="exact"/>
        </w:trPr>
        <w:tc>
          <w:tcPr>
            <w:tcW w:w="15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总计</w:t>
            </w:r>
          </w:p>
        </w:tc>
        <w:tc>
          <w:tcPr>
            <w:tcW w:w="6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32209</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1206</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325 </w:t>
            </w:r>
          </w:p>
        </w:tc>
        <w:tc>
          <w:tcPr>
            <w:tcW w:w="6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967 </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39 </w:t>
            </w:r>
          </w:p>
        </w:tc>
      </w:tr>
      <w:tr>
        <w:tblPrEx>
          <w:tblCellMar>
            <w:top w:w="0" w:type="dxa"/>
            <w:left w:w="108" w:type="dxa"/>
            <w:bottom w:w="0" w:type="dxa"/>
            <w:right w:w="108" w:type="dxa"/>
          </w:tblCellMar>
        </w:tblPrEx>
        <w:trPr>
          <w:trHeight w:val="375" w:hRule="atLeast"/>
        </w:trPr>
        <w:tc>
          <w:tcPr>
            <w:tcW w:w="5000" w:type="pct"/>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注：团员数根据2020年下半年团费收缴团员数确定。</w:t>
            </w:r>
          </w:p>
        </w:tc>
      </w:tr>
    </w:tbl>
    <w:p>
      <w:pPr>
        <w:pStyle w:val="2"/>
        <w:ind w:left="0" w:leftChars="0" w:firstLine="0" w:firstLineChars="0"/>
        <w:rPr>
          <w:rFonts w:hint="eastAsia"/>
          <w:lang w:val="en-US" w:eastAsia="zh-CN"/>
        </w:rPr>
        <w:sectPr>
          <w:pgSz w:w="11906" w:h="16838"/>
          <w:pgMar w:top="1440" w:right="1080" w:bottom="1440" w:left="1080" w:header="708" w:footer="708" w:gutter="0"/>
          <w:cols w:space="720" w:num="1"/>
          <w:docGrid w:type="lines" w:linePitch="360" w:charSpace="0"/>
        </w:sectPr>
      </w:pP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both"/>
        <w:textAlignment w:val="auto"/>
        <w:rPr>
          <w:rFonts w:hint="default" w:ascii="楷体" w:hAnsi="楷体" w:eastAsia="楷体" w:cs="楷体"/>
          <w:b w:val="0"/>
          <w:bCs/>
          <w:color w:val="auto"/>
          <w:sz w:val="32"/>
          <w:szCs w:val="32"/>
          <w:lang w:val="en-US" w:eastAsia="zh-CN"/>
        </w:rPr>
      </w:pPr>
      <w:r>
        <w:rPr>
          <w:rFonts w:hint="eastAsia" w:ascii="楷体" w:hAnsi="楷体" w:eastAsia="楷体" w:cs="楷体"/>
          <w:b w:val="0"/>
          <w:bCs/>
          <w:color w:val="auto"/>
          <w:sz w:val="32"/>
          <w:szCs w:val="32"/>
          <w:lang w:val="en-US" w:eastAsia="zh-CN"/>
        </w:rPr>
        <w:t>附件8</w:t>
      </w:r>
    </w:p>
    <w:p>
      <w:pPr>
        <w:keepNext w:val="0"/>
        <w:keepLines w:val="0"/>
        <w:pageBreakBefore w:val="0"/>
        <w:widowControl w:val="0"/>
        <w:kinsoku/>
        <w:wordWrap/>
        <w:overflowPunct/>
        <w:topLinePunct w:val="0"/>
        <w:autoSpaceDE/>
        <w:autoSpaceDN/>
        <w:bidi w:val="0"/>
        <w:adjustRightInd/>
        <w:snapToGrid w:val="0"/>
        <w:spacing w:before="0" w:after="0" w:line="360" w:lineRule="auto"/>
        <w:ind w:right="0"/>
        <w:jc w:val="center"/>
        <w:rPr>
          <w:rFonts w:hint="eastAsia" w:ascii="仿宋" w:hAnsi="仿宋" w:eastAsia="仿宋" w:cs="仿宋"/>
          <w:b/>
          <w:bCs w:val="0"/>
          <w:color w:val="auto"/>
          <w:sz w:val="44"/>
          <w:szCs w:val="44"/>
          <w:lang w:val="en-US" w:eastAsia="zh-CN"/>
        </w:rPr>
      </w:pPr>
      <w:r>
        <w:rPr>
          <w:rFonts w:hint="eastAsia" w:ascii="仿宋" w:hAnsi="仿宋" w:eastAsia="仿宋" w:cs="仿宋"/>
          <w:b/>
          <w:bCs w:val="0"/>
          <w:color w:val="auto"/>
          <w:sz w:val="44"/>
          <w:szCs w:val="44"/>
          <w:lang w:val="en-US" w:eastAsia="zh-CN"/>
        </w:rPr>
        <w:t>申报所需提交材料清单</w:t>
      </w:r>
    </w:p>
    <w:p>
      <w:pPr>
        <w:keepNext w:val="0"/>
        <w:keepLines w:val="0"/>
        <w:pageBreakBefore w:val="0"/>
        <w:widowControl w:val="0"/>
        <w:kinsoku/>
        <w:wordWrap/>
        <w:overflowPunct/>
        <w:topLinePunct w:val="0"/>
        <w:autoSpaceDE/>
        <w:autoSpaceDN/>
        <w:bidi w:val="0"/>
        <w:adjustRightInd/>
        <w:snapToGrid w:val="0"/>
        <w:spacing w:before="0" w:after="0" w:line="360" w:lineRule="auto"/>
        <w:ind w:right="0"/>
        <w:jc w:val="left"/>
        <w:rPr>
          <w:rFonts w:hint="eastAsia" w:ascii="仿宋" w:hAnsi="仿宋" w:eastAsia="仿宋" w:cs="仿宋"/>
          <w:b/>
          <w:bCs w:val="0"/>
          <w:color w:val="auto"/>
          <w:sz w:val="32"/>
          <w:szCs w:val="32"/>
          <w:lang w:val="en-US" w:eastAsia="zh-CN"/>
        </w:rPr>
      </w:pPr>
      <w:r>
        <w:rPr>
          <w:rFonts w:hint="eastAsia" w:ascii="仿宋" w:hAnsi="仿宋" w:eastAsia="仿宋" w:cs="仿宋"/>
          <w:b/>
          <w:bCs w:val="0"/>
          <w:color w:val="auto"/>
          <w:sz w:val="32"/>
          <w:szCs w:val="32"/>
          <w:lang w:val="en-US" w:eastAsia="zh-CN"/>
        </w:rPr>
        <w:t>一、申报“五四红旗团委” 所需提交材料</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1.哈尔滨师范大学2020年度“五四红旗团委”申报表（一式三份）；</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2.申报事迹材料（1000-1500字，主要反映团委政治建设、组织建设、支部建设、阵地建设、主题团日活动、特色工作、共青团重点工作及共青团改革、从严治团等方面的主要措施和成效，要求材料详实，有数据支撑。）；</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3.公示无异议的证明材料（由公示单位出具，并加盖公章）；</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4.落实“三会两制一课”相关证明材料（会议记录复印件）。</w:t>
      </w:r>
    </w:p>
    <w:p>
      <w:pPr>
        <w:keepNext w:val="0"/>
        <w:keepLines w:val="0"/>
        <w:pageBreakBefore w:val="0"/>
        <w:widowControl w:val="0"/>
        <w:kinsoku/>
        <w:wordWrap/>
        <w:overflowPunct/>
        <w:topLinePunct w:val="0"/>
        <w:autoSpaceDE/>
        <w:autoSpaceDN/>
        <w:bidi w:val="0"/>
        <w:adjustRightInd/>
        <w:snapToGrid w:val="0"/>
        <w:spacing w:before="0" w:after="0" w:line="360" w:lineRule="auto"/>
        <w:ind w:right="0"/>
        <w:jc w:val="left"/>
        <w:rPr>
          <w:rFonts w:hint="eastAsia" w:ascii="仿宋" w:hAnsi="仿宋" w:eastAsia="仿宋" w:cs="仿宋"/>
          <w:b w:val="0"/>
          <w:bCs/>
          <w:color w:val="auto"/>
          <w:sz w:val="32"/>
          <w:szCs w:val="32"/>
          <w:lang w:val="en-US" w:eastAsia="zh-CN"/>
        </w:rPr>
      </w:pPr>
      <w:r>
        <w:rPr>
          <w:rFonts w:hint="eastAsia" w:ascii="仿宋" w:hAnsi="仿宋" w:eastAsia="仿宋" w:cs="仿宋"/>
          <w:b/>
          <w:bCs w:val="0"/>
          <w:color w:val="auto"/>
          <w:sz w:val="32"/>
          <w:szCs w:val="32"/>
          <w:lang w:val="en-US" w:eastAsia="zh-CN"/>
        </w:rPr>
        <w:t>二、申报“五四红旗团支部” 所需提交材料</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1.哈尔滨师范大学2020年度“五四红旗团支部”汇总表（加盖学院团委公章）、哈尔滨师范大学2020年度“五四红旗团支部”申报表（一式三份）；</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2.申报事迹材料（1000字以内）；</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3.公示无异议的证明材料（由公示单位出具，并加盖公章）；</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4.落实“三会两制一课”相关证明材料（会议记录复印件）。</w:t>
      </w:r>
    </w:p>
    <w:p>
      <w:pPr>
        <w:keepNext w:val="0"/>
        <w:keepLines w:val="0"/>
        <w:pageBreakBefore w:val="0"/>
        <w:widowControl w:val="0"/>
        <w:kinsoku/>
        <w:wordWrap/>
        <w:overflowPunct/>
        <w:topLinePunct w:val="0"/>
        <w:autoSpaceDE/>
        <w:autoSpaceDN/>
        <w:bidi w:val="0"/>
        <w:adjustRightInd/>
        <w:snapToGrid w:val="0"/>
        <w:spacing w:before="0" w:after="0" w:line="360" w:lineRule="auto"/>
        <w:ind w:right="0"/>
        <w:jc w:val="left"/>
        <w:rPr>
          <w:rFonts w:hint="eastAsia" w:ascii="仿宋" w:hAnsi="仿宋" w:eastAsia="仿宋" w:cs="仿宋"/>
          <w:b w:val="0"/>
          <w:bCs/>
          <w:color w:val="auto"/>
          <w:sz w:val="32"/>
          <w:szCs w:val="32"/>
          <w:lang w:val="en-US" w:eastAsia="zh-CN"/>
        </w:rPr>
      </w:pPr>
      <w:r>
        <w:rPr>
          <w:rFonts w:hint="eastAsia" w:ascii="仿宋" w:hAnsi="仿宋" w:eastAsia="仿宋" w:cs="仿宋"/>
          <w:b/>
          <w:bCs w:val="0"/>
          <w:color w:val="auto"/>
          <w:sz w:val="32"/>
          <w:szCs w:val="32"/>
          <w:lang w:val="en-US" w:eastAsia="zh-CN"/>
        </w:rPr>
        <w:t>三、申报“优秀共青团干部”所需提交材料</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default" w:ascii="仿宋" w:hAnsi="仿宋" w:eastAsia="仿宋" w:cs="仿宋"/>
          <w:b w:val="0"/>
          <w:bCs/>
          <w:color w:val="auto"/>
          <w:sz w:val="32"/>
          <w:szCs w:val="32"/>
          <w:lang w:val="en-US" w:eastAsia="zh-CN"/>
        </w:rPr>
        <w:t>1.</w:t>
      </w:r>
      <w:r>
        <w:rPr>
          <w:rFonts w:hint="eastAsia" w:ascii="仿宋" w:hAnsi="仿宋" w:eastAsia="仿宋" w:cs="仿宋"/>
          <w:b w:val="0"/>
          <w:bCs/>
          <w:color w:val="auto"/>
          <w:sz w:val="32"/>
          <w:szCs w:val="32"/>
          <w:lang w:val="en-US" w:eastAsia="zh-CN"/>
        </w:rPr>
        <w:t xml:space="preserve"> 哈尔滨师范大学2020年度“优秀共青团干部”汇总表（加盖学院团委公章）、哈尔滨师范大学2020年度“优秀共青团干部”申报表（一式三份）；</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default" w:ascii="仿宋" w:hAnsi="仿宋" w:eastAsia="仿宋" w:cs="仿宋"/>
          <w:b w:val="0"/>
          <w:bCs/>
          <w:color w:val="auto"/>
          <w:sz w:val="32"/>
          <w:szCs w:val="32"/>
          <w:lang w:val="en-US" w:eastAsia="zh-CN"/>
        </w:rPr>
        <w:t>2.</w:t>
      </w:r>
      <w:r>
        <w:rPr>
          <w:rFonts w:hint="eastAsia" w:ascii="仿宋" w:hAnsi="仿宋" w:eastAsia="仿宋" w:cs="仿宋"/>
          <w:b w:val="0"/>
          <w:bCs/>
          <w:color w:val="auto"/>
          <w:sz w:val="32"/>
          <w:szCs w:val="32"/>
          <w:lang w:val="en-US" w:eastAsia="zh-CN"/>
        </w:rPr>
        <w:t>申报事迹材料（1000字以内）；</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default" w:ascii="仿宋" w:hAnsi="仿宋" w:eastAsia="仿宋" w:cs="仿宋"/>
          <w:b w:val="0"/>
          <w:bCs/>
          <w:color w:val="auto"/>
          <w:sz w:val="32"/>
          <w:szCs w:val="32"/>
          <w:lang w:val="en-US" w:eastAsia="zh-CN"/>
        </w:rPr>
        <w:t>3.</w:t>
      </w:r>
      <w:r>
        <w:rPr>
          <w:rFonts w:hint="eastAsia" w:ascii="仿宋" w:hAnsi="仿宋" w:eastAsia="仿宋" w:cs="仿宋"/>
          <w:b w:val="0"/>
          <w:bCs/>
          <w:color w:val="auto"/>
          <w:sz w:val="32"/>
          <w:szCs w:val="32"/>
          <w:lang w:val="en-US" w:eastAsia="zh-CN"/>
        </w:rPr>
        <w:t>公示无异议的证明材料（由公示单位出具，并加盖公章）；</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default" w:ascii="仿宋" w:hAnsi="仿宋" w:eastAsia="仿宋" w:cs="仿宋"/>
          <w:b w:val="0"/>
          <w:bCs/>
          <w:color w:val="auto"/>
          <w:sz w:val="32"/>
          <w:szCs w:val="32"/>
          <w:lang w:val="en-US" w:eastAsia="zh-CN"/>
        </w:rPr>
        <w:t>4.</w:t>
      </w:r>
      <w:r>
        <w:rPr>
          <w:rFonts w:hint="eastAsia" w:ascii="仿宋" w:hAnsi="仿宋" w:eastAsia="仿宋" w:cs="仿宋"/>
          <w:b w:val="0"/>
          <w:bCs/>
          <w:color w:val="auto"/>
          <w:sz w:val="32"/>
          <w:szCs w:val="32"/>
          <w:lang w:val="en-US" w:eastAsia="zh-CN"/>
        </w:rPr>
        <w:t>教育评议等次证明材料（评议结果复印件）；</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default" w:ascii="仿宋" w:hAnsi="仿宋" w:eastAsia="仿宋" w:cs="仿宋"/>
          <w:b w:val="0"/>
          <w:bCs/>
          <w:color w:val="auto"/>
          <w:sz w:val="32"/>
          <w:szCs w:val="32"/>
          <w:lang w:val="en-US" w:eastAsia="zh-CN"/>
        </w:rPr>
        <w:t>5.</w:t>
      </w:r>
      <w:r>
        <w:rPr>
          <w:rFonts w:hint="eastAsia" w:ascii="仿宋" w:hAnsi="仿宋" w:eastAsia="仿宋" w:cs="仿宋"/>
          <w:b w:val="0"/>
          <w:bCs/>
          <w:color w:val="auto"/>
          <w:sz w:val="32"/>
          <w:szCs w:val="32"/>
          <w:lang w:val="en-US" w:eastAsia="zh-CN"/>
        </w:rPr>
        <w:t>荣誉证书复印件；</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default" w:ascii="仿宋" w:hAnsi="仿宋" w:eastAsia="仿宋" w:cs="仿宋"/>
          <w:b w:val="0"/>
          <w:bCs/>
          <w:color w:val="auto"/>
          <w:sz w:val="32"/>
          <w:szCs w:val="32"/>
          <w:lang w:val="en-US" w:eastAsia="zh-CN"/>
        </w:rPr>
        <w:t>6.</w:t>
      </w:r>
      <w:r>
        <w:rPr>
          <w:rFonts w:hint="eastAsia" w:ascii="仿宋" w:hAnsi="仿宋" w:eastAsia="仿宋" w:cs="仿宋"/>
          <w:b w:val="0"/>
          <w:bCs/>
          <w:color w:val="auto"/>
          <w:sz w:val="32"/>
          <w:szCs w:val="32"/>
          <w:lang w:val="en-US" w:eastAsia="zh-CN"/>
        </w:rPr>
        <w:t>该团干部讲授的团课微视频或讲义。</w:t>
      </w:r>
    </w:p>
    <w:p>
      <w:pPr>
        <w:keepNext w:val="0"/>
        <w:keepLines w:val="0"/>
        <w:pageBreakBefore w:val="0"/>
        <w:widowControl w:val="0"/>
        <w:kinsoku/>
        <w:wordWrap/>
        <w:overflowPunct/>
        <w:topLinePunct w:val="0"/>
        <w:autoSpaceDE/>
        <w:autoSpaceDN/>
        <w:bidi w:val="0"/>
        <w:adjustRightInd/>
        <w:snapToGrid w:val="0"/>
        <w:spacing w:before="0" w:after="0" w:line="360" w:lineRule="auto"/>
        <w:ind w:right="0"/>
        <w:jc w:val="left"/>
        <w:rPr>
          <w:rFonts w:hint="eastAsia" w:ascii="仿宋" w:hAnsi="仿宋" w:eastAsia="仿宋" w:cs="仿宋"/>
          <w:b w:val="0"/>
          <w:bCs/>
          <w:color w:val="auto"/>
          <w:sz w:val="32"/>
          <w:szCs w:val="32"/>
          <w:lang w:val="en-US" w:eastAsia="zh-CN"/>
        </w:rPr>
      </w:pPr>
      <w:r>
        <w:rPr>
          <w:rFonts w:hint="eastAsia" w:ascii="仿宋" w:hAnsi="仿宋" w:eastAsia="仿宋" w:cs="仿宋"/>
          <w:b/>
          <w:bCs w:val="0"/>
          <w:color w:val="auto"/>
          <w:sz w:val="32"/>
          <w:szCs w:val="32"/>
          <w:lang w:val="en-US" w:eastAsia="zh-CN"/>
        </w:rPr>
        <w:t>四、申报“优秀学生团干部”“优秀学生团员”所需提交材料</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default" w:ascii="仿宋" w:hAnsi="仿宋" w:eastAsia="仿宋" w:cs="仿宋"/>
          <w:b w:val="0"/>
          <w:bCs/>
          <w:color w:val="auto"/>
          <w:sz w:val="32"/>
          <w:szCs w:val="32"/>
          <w:lang w:val="en-US" w:eastAsia="zh-CN"/>
        </w:rPr>
        <w:t>1</w:t>
      </w:r>
      <w:r>
        <w:rPr>
          <w:rFonts w:hint="eastAsia" w:ascii="仿宋" w:hAnsi="仿宋" w:eastAsia="仿宋" w:cs="仿宋"/>
          <w:b w:val="0"/>
          <w:bCs/>
          <w:color w:val="auto"/>
          <w:sz w:val="32"/>
          <w:szCs w:val="32"/>
          <w:lang w:val="en-US" w:eastAsia="zh-CN"/>
        </w:rPr>
        <w:t>.“优秀共青团干部（团员）”申报名单汇总表（加盖学院团委公章）、哈尔滨师范大学2020年度“优秀学生团干部（团员）”申报表（一式三份）；</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default" w:ascii="仿宋" w:hAnsi="仿宋" w:eastAsia="仿宋" w:cs="仿宋"/>
          <w:b w:val="0"/>
          <w:bCs/>
          <w:color w:val="auto"/>
          <w:sz w:val="32"/>
          <w:szCs w:val="32"/>
          <w:lang w:val="en-US" w:eastAsia="zh-CN"/>
        </w:rPr>
        <w:t>2.</w:t>
      </w:r>
      <w:r>
        <w:rPr>
          <w:rFonts w:hint="eastAsia" w:ascii="仿宋" w:hAnsi="仿宋" w:eastAsia="仿宋" w:cs="仿宋"/>
          <w:b w:val="0"/>
          <w:bCs/>
          <w:color w:val="auto"/>
          <w:sz w:val="32"/>
          <w:szCs w:val="32"/>
          <w:lang w:val="en-US" w:eastAsia="zh-CN"/>
        </w:rPr>
        <w:t>申报事迹材料（1000字以内）；</w:t>
      </w:r>
    </w:p>
    <w:p>
      <w:pPr>
        <w:keepNext w:val="0"/>
        <w:keepLines w:val="0"/>
        <w:pageBreakBefore w:val="0"/>
        <w:widowControl w:val="0"/>
        <w:kinsoku/>
        <w:wordWrap/>
        <w:overflowPunct/>
        <w:topLinePunct w:val="0"/>
        <w:autoSpaceDE/>
        <w:autoSpaceDN/>
        <w:bidi w:val="0"/>
        <w:adjustRightInd/>
        <w:snapToGrid w:val="0"/>
        <w:spacing w:before="0" w:after="0" w:line="360" w:lineRule="auto"/>
        <w:ind w:left="0" w:right="0" w:firstLine="640" w:firstLineChars="200"/>
        <w:jc w:val="left"/>
        <w:rPr>
          <w:rFonts w:hint="eastAsia" w:ascii="仿宋" w:hAnsi="仿宋" w:eastAsia="仿宋" w:cs="仿宋"/>
          <w:b w:val="0"/>
          <w:bCs/>
          <w:color w:val="auto"/>
          <w:sz w:val="32"/>
          <w:szCs w:val="32"/>
          <w:lang w:val="en-US" w:eastAsia="zh-CN"/>
        </w:rPr>
      </w:pPr>
      <w:r>
        <w:rPr>
          <w:rFonts w:hint="default" w:ascii="仿宋" w:hAnsi="仿宋" w:eastAsia="仿宋" w:cs="仿宋"/>
          <w:b w:val="0"/>
          <w:bCs/>
          <w:color w:val="auto"/>
          <w:sz w:val="32"/>
          <w:szCs w:val="32"/>
          <w:lang w:val="en-US" w:eastAsia="zh-CN"/>
        </w:rPr>
        <w:t>3.</w:t>
      </w:r>
      <w:r>
        <w:rPr>
          <w:rFonts w:hint="eastAsia" w:ascii="仿宋" w:hAnsi="仿宋" w:eastAsia="仿宋" w:cs="仿宋"/>
          <w:b w:val="0"/>
          <w:bCs/>
          <w:color w:val="auto"/>
          <w:sz w:val="32"/>
          <w:szCs w:val="32"/>
          <w:lang w:val="en-US" w:eastAsia="zh-CN"/>
        </w:rPr>
        <w:t>公示无异议的证明材料（由公示单位出具，并加盖公章）；</w:t>
      </w:r>
    </w:p>
    <w:p>
      <w:pPr>
        <w:spacing w:after="0" w:line="5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b w:val="0"/>
          <w:bCs/>
          <w:color w:val="auto"/>
          <w:sz w:val="32"/>
          <w:szCs w:val="32"/>
          <w:lang w:val="en-US" w:eastAsia="zh-CN"/>
        </w:rPr>
        <w:t>4. 申报人所在学院审核合格证明。（</w:t>
      </w:r>
      <w:r>
        <w:rPr>
          <w:rFonts w:hint="eastAsia" w:ascii="仿宋" w:hAnsi="仿宋" w:eastAsia="仿宋" w:cs="仿宋"/>
          <w:sz w:val="32"/>
          <w:szCs w:val="32"/>
          <w:highlight w:val="none"/>
          <w:lang w:val="en-US" w:eastAsia="zh-CN"/>
        </w:rPr>
        <w:t>申报人需提供无违纪证明、学习成绩排名、获奖证书、2020年度团员教育评议等级证明、志愿服务活动及相关佐证材料，为简化申报程序，请各学院自行审核，无需上交至校团委。</w:t>
      </w:r>
      <w:r>
        <w:rPr>
          <w:rFonts w:hint="eastAsia" w:ascii="仿宋" w:hAnsi="仿宋" w:eastAsia="仿宋" w:cs="仿宋"/>
          <w:sz w:val="32"/>
          <w:szCs w:val="32"/>
          <w:lang w:val="en-US" w:eastAsia="zh-CN"/>
        </w:rPr>
        <w:t>审核无误后在申报表上由辅导员本人签字。校团委抽查中发现材料弄虚作假，追究相关人员责任并取消学生两年团内评奖评优资格。）</w:t>
      </w:r>
    </w:p>
    <w:p>
      <w:pPr>
        <w:keepNext w:val="0"/>
        <w:keepLines w:val="0"/>
        <w:pageBreakBefore w:val="0"/>
        <w:widowControl w:val="0"/>
        <w:kinsoku/>
        <w:wordWrap/>
        <w:overflowPunct/>
        <w:topLinePunct w:val="0"/>
        <w:autoSpaceDE/>
        <w:autoSpaceDN/>
        <w:bidi w:val="0"/>
        <w:adjustRightInd/>
        <w:snapToGrid w:val="0"/>
        <w:spacing w:before="0" w:after="0" w:line="360" w:lineRule="auto"/>
        <w:ind w:right="0"/>
        <w:jc w:val="left"/>
        <w:rPr>
          <w:rFonts w:hint="eastAsia" w:ascii="仿宋" w:hAnsi="仿宋" w:eastAsia="仿宋" w:cs="仿宋"/>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before="0" w:after="0" w:line="360" w:lineRule="auto"/>
        <w:ind w:right="0"/>
        <w:jc w:val="left"/>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注：</w:t>
      </w:r>
    </w:p>
    <w:p>
      <w:pPr>
        <w:keepNext w:val="0"/>
        <w:keepLines w:val="0"/>
        <w:pageBreakBefore w:val="0"/>
        <w:widowControl w:val="0"/>
        <w:kinsoku/>
        <w:wordWrap/>
        <w:overflowPunct/>
        <w:topLinePunct w:val="0"/>
        <w:autoSpaceDE/>
        <w:autoSpaceDN/>
        <w:bidi w:val="0"/>
        <w:adjustRightInd/>
        <w:snapToGrid w:val="0"/>
        <w:spacing w:before="0" w:after="0" w:line="360" w:lineRule="auto"/>
        <w:ind w:right="0" w:firstLine="640" w:firstLineChars="200"/>
        <w:jc w:val="left"/>
        <w:rPr>
          <w:rFonts w:hint="default" w:ascii="仿宋" w:hAnsi="仿宋" w:eastAsia="仿宋" w:cs="仿宋"/>
          <w:sz w:val="32"/>
          <w:szCs w:val="32"/>
          <w:lang w:val="en-US" w:eastAsia="zh-CN"/>
        </w:rPr>
      </w:pPr>
      <w:r>
        <w:rPr>
          <w:rFonts w:hint="eastAsia" w:ascii="仿宋" w:hAnsi="仿宋" w:eastAsia="仿宋" w:cs="仿宋"/>
          <w:b w:val="0"/>
          <w:bCs/>
          <w:color w:val="auto"/>
          <w:sz w:val="32"/>
          <w:szCs w:val="32"/>
          <w:lang w:val="en-US" w:eastAsia="zh-CN"/>
        </w:rPr>
        <w:t>学院推荐评选工作说明应包含各类奖项报名情况、评选过程、评选结果、公示是否有异议，由学院评审小组成员签字，加盖学院党委公章。</w:t>
      </w:r>
    </w:p>
    <w:p>
      <w:pPr>
        <w:keepNext w:val="0"/>
        <w:keepLines w:val="0"/>
        <w:pageBreakBefore w:val="0"/>
        <w:widowControl/>
        <w:suppressLineNumbers w:val="0"/>
        <w:kinsoku/>
        <w:wordWrap/>
        <w:overflowPunct/>
        <w:topLinePunct w:val="0"/>
        <w:autoSpaceDE/>
        <w:autoSpaceDN/>
        <w:bidi w:val="0"/>
        <w:adjustRightInd/>
        <w:snapToGrid w:val="0"/>
        <w:spacing w:line="360" w:lineRule="auto"/>
        <w:jc w:val="both"/>
        <w:textAlignment w:val="center"/>
        <w:rPr>
          <w:rFonts w:hint="default" w:ascii="仿宋" w:hAnsi="仿宋" w:eastAsia="仿宋" w:cs="仿宋"/>
          <w:i w:val="0"/>
          <w:color w:val="000000"/>
          <w:kern w:val="0"/>
          <w:sz w:val="32"/>
          <w:szCs w:val="32"/>
          <w:u w:val="none"/>
          <w:lang w:val="en-US" w:eastAsia="zh-CN" w:bidi="ar"/>
        </w:rPr>
      </w:pPr>
    </w:p>
    <w:p>
      <w:pPr>
        <w:pStyle w:val="2"/>
        <w:ind w:left="0" w:leftChars="0" w:firstLine="0" w:firstLineChars="0"/>
        <w:rPr>
          <w:rFonts w:hint="eastAsia"/>
          <w:lang w:eastAsia="zh-CN"/>
        </w:rPr>
      </w:pPr>
    </w:p>
    <w:sectPr>
      <w:pgSz w:w="11906" w:h="16838"/>
      <w:pgMar w:top="1440" w:right="1800" w:bottom="1440" w:left="1800"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7A"/>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00000001" w:usb1="08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altName w:val="宋体"/>
    <w:panose1 w:val="02010601030101010101"/>
    <w:charset w:val="86"/>
    <w:family w:val="auto"/>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F463B5"/>
    <w:rsid w:val="080549B0"/>
    <w:rsid w:val="083B6F0F"/>
    <w:rsid w:val="089B75C9"/>
    <w:rsid w:val="0A4E23B0"/>
    <w:rsid w:val="0C8E70E5"/>
    <w:rsid w:val="0CD630AF"/>
    <w:rsid w:val="0CFB2806"/>
    <w:rsid w:val="0DC23AB3"/>
    <w:rsid w:val="10410C3A"/>
    <w:rsid w:val="11E922CB"/>
    <w:rsid w:val="1208140E"/>
    <w:rsid w:val="182723BE"/>
    <w:rsid w:val="182A7AE1"/>
    <w:rsid w:val="19A56AAE"/>
    <w:rsid w:val="1D701E9D"/>
    <w:rsid w:val="1ED77A43"/>
    <w:rsid w:val="1F0A7888"/>
    <w:rsid w:val="1F9B4B63"/>
    <w:rsid w:val="20033B31"/>
    <w:rsid w:val="23906AC0"/>
    <w:rsid w:val="25B66EAA"/>
    <w:rsid w:val="26724A97"/>
    <w:rsid w:val="27E40571"/>
    <w:rsid w:val="293D76F1"/>
    <w:rsid w:val="2A5A6D86"/>
    <w:rsid w:val="2B111AB6"/>
    <w:rsid w:val="2C095D0E"/>
    <w:rsid w:val="2DCA1F49"/>
    <w:rsid w:val="3192062C"/>
    <w:rsid w:val="320D1EEE"/>
    <w:rsid w:val="32A06BFB"/>
    <w:rsid w:val="33D85427"/>
    <w:rsid w:val="382C3E96"/>
    <w:rsid w:val="38DE6C5A"/>
    <w:rsid w:val="3C050C82"/>
    <w:rsid w:val="3E072B7F"/>
    <w:rsid w:val="3F1043C6"/>
    <w:rsid w:val="42D66449"/>
    <w:rsid w:val="43780CA7"/>
    <w:rsid w:val="43F813F8"/>
    <w:rsid w:val="4BE31F6B"/>
    <w:rsid w:val="4CF463B5"/>
    <w:rsid w:val="4E831D35"/>
    <w:rsid w:val="548858B1"/>
    <w:rsid w:val="5B521F16"/>
    <w:rsid w:val="5BD84489"/>
    <w:rsid w:val="5C857911"/>
    <w:rsid w:val="61CB6F4C"/>
    <w:rsid w:val="63504958"/>
    <w:rsid w:val="6FFC4F55"/>
    <w:rsid w:val="756F0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0" w:after="0"/>
      <w:ind w:left="0" w:right="0"/>
      <w:jc w:val="both"/>
    </w:pPr>
    <w:rPr>
      <w:rFonts w:hint="eastAsia" w:ascii="Calibri" w:hAnsi="Calibri" w:eastAsia="宋体" w:cs="黑体"/>
      <w:kern w:val="2"/>
      <w:sz w:val="21"/>
      <w:szCs w:val="22"/>
      <w:lang w:val="en-US" w:eastAsia="zh-C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0" w:line="580" w:lineRule="exact"/>
      <w:ind w:left="901" w:leftChars="429" w:firstLine="420" w:firstLineChars="200"/>
    </w:pPr>
    <w:rPr>
      <w:rFonts w:ascii="仿宋_GB2312" w:hAnsi="Calibri" w:eastAsia="仿宋_GB2312" w:cs="宋体"/>
      <w:sz w:val="30"/>
    </w:rPr>
  </w:style>
  <w:style w:type="paragraph" w:styleId="3">
    <w:name w:val="Body Text Indent"/>
    <w:basedOn w:val="1"/>
    <w:qFormat/>
    <w:uiPriority w:val="0"/>
    <w:pPr>
      <w:spacing w:after="120"/>
      <w:ind w:left="420" w:leftChars="200"/>
    </w:p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character" w:styleId="10">
    <w:name w:val="Hyperlink"/>
    <w:basedOn w:val="9"/>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2021-03-15T11:12:00Z</dcterms:created>
  <dc:creator>Amireux</dc:creator>
  <cp:lastModifiedBy>花开那年 感谢有你</cp:lastModifiedBy>
  <cp:lastPrinted>2021-03-17T01:20:00Z</cp:lastPrinted>
  <dcterms:modified xsi:type="dcterms:W3CDTF">2021-03-17T01:30:10Z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2858AF884E754D2AA6529CD7DF621DA0</vt:lpwstr>
  </property>
  <property fmtid="{D5CDD505-2E9C-101B-9397-08002B2CF9AE}" pid="4" name="KSOSaveFontToCloudKey">
    <vt:lpwstr>200156446_btnclosed</vt:lpwstr>
  </property>
</Properties>
</file>